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F" w:rsidRDefault="003B355F" w:rsidP="003B355F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3B355F" w:rsidRDefault="003B355F" w:rsidP="003B355F">
      <w:pPr>
        <w:spacing w:after="240" w:line="260" w:lineRule="atLeast"/>
      </w:pPr>
      <w:hyperlink r:id="rId8" w:tgtFrame="_blank" w:history="1">
        <w:proofErr w:type="gram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zoz</w:t>
        </w:r>
        <w:proofErr w:type="gram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  <w:proofErr w:type="gram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starachowice</w:t>
        </w:r>
        <w:proofErr w:type="gram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  <w:proofErr w:type="gram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sisco</w:t>
        </w:r>
        <w:proofErr w:type="gram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  <w:proofErr w:type="gram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info</w:t>
        </w:r>
        <w:proofErr w:type="gram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/</w:t>
        </w:r>
      </w:hyperlink>
    </w:p>
    <w:p w:rsidR="003B355F" w:rsidRDefault="003B355F" w:rsidP="003B35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std="t" o:hrnoshade="t" o:hr="t" fillcolor="black" stroked="f"/>
        </w:pict>
      </w:r>
    </w:p>
    <w:p w:rsidR="003B355F" w:rsidRDefault="003B355F" w:rsidP="003B355F">
      <w:pPr>
        <w:pStyle w:val="khheader"/>
        <w:spacing w:after="28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Starachowice: Dostawa aparatury medycznej dla Powiatowego Zakładu Opieki Zdrowotnej z siedzibą w Starachowicach</w:t>
      </w:r>
      <w:r>
        <w:rPr>
          <w:rFonts w:ascii="Arial CE" w:hAnsi="Arial CE" w:cs="Arial CE"/>
          <w:color w:val="000000"/>
        </w:rPr>
        <w:br/>
      </w:r>
      <w:r>
        <w:rPr>
          <w:rFonts w:ascii="Arial CE" w:hAnsi="Arial CE" w:cs="Arial CE"/>
          <w:b/>
          <w:bCs/>
          <w:color w:val="000000"/>
        </w:rPr>
        <w:t>Numer ogłoszenia: 103769 - 2016; data zamieszczenia: 24.06.2016</w:t>
      </w:r>
      <w:r>
        <w:rPr>
          <w:rFonts w:ascii="Arial CE" w:hAnsi="Arial CE" w:cs="Arial CE"/>
          <w:color w:val="000000"/>
        </w:rPr>
        <w:br/>
        <w:t>OGŁOSZENIE O ZAMÓWIENIU - dostawy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3B355F" w:rsidTr="003B35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55F" w:rsidRDefault="003B355F" w:rsidP="003B355F">
            <w:pPr>
              <w:spacing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B355F" w:rsidRDefault="003B355F" w:rsidP="003B355F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zamówienia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publicznego</w:t>
            </w:r>
          </w:p>
        </w:tc>
      </w:tr>
      <w:tr w:rsidR="003B355F" w:rsidTr="003B35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55F" w:rsidRDefault="003B355F" w:rsidP="003B355F">
            <w:pPr>
              <w:spacing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B355F" w:rsidRDefault="003B355F" w:rsidP="003B355F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zawarcia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umowy ramowej</w:t>
            </w:r>
          </w:p>
        </w:tc>
      </w:tr>
      <w:tr w:rsidR="003B355F" w:rsidTr="003B35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55F" w:rsidRDefault="003B355F" w:rsidP="003B355F">
            <w:pPr>
              <w:spacing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B355F" w:rsidRDefault="003B355F" w:rsidP="003B355F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ustanowienia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dynamicznego systemu zakupów (DSZ)</w:t>
            </w:r>
          </w:p>
        </w:tc>
      </w:tr>
    </w:tbl>
    <w:p w:rsidR="003B355F" w:rsidRDefault="003B355F" w:rsidP="003B355F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I: ZAMAWIAJĄCY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Powiatowy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Zakład Opieki Zdrowotnej , ul. Radomska 70, 27-200 Starachowice, woj. świętokrzyskie, tel. 041 2745202 w. 182,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faks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041 2746158.</w:t>
      </w:r>
    </w:p>
    <w:p w:rsidR="003B355F" w:rsidRDefault="003B355F" w:rsidP="003B355F">
      <w:pPr>
        <w:numPr>
          <w:ilvl w:val="0"/>
          <w:numId w:val="27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Adres strony internetowej zamawiającego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</w:rPr>
        <w:t> </w:t>
      </w:r>
      <w:r>
        <w:rPr>
          <w:rFonts w:ascii="Arial CE" w:hAnsi="Arial CE" w:cs="Arial CE"/>
          <w:color w:val="000000"/>
        </w:rPr>
        <w:t>http</w:t>
      </w:r>
      <w:proofErr w:type="gramEnd"/>
      <w:r>
        <w:rPr>
          <w:rFonts w:ascii="Arial CE" w:hAnsi="Arial CE" w:cs="Arial CE"/>
          <w:color w:val="000000"/>
        </w:rPr>
        <w:t>://zoz.</w:t>
      </w:r>
      <w:proofErr w:type="gramStart"/>
      <w:r>
        <w:rPr>
          <w:rFonts w:ascii="Arial CE" w:hAnsi="Arial CE" w:cs="Arial CE"/>
          <w:color w:val="000000"/>
        </w:rPr>
        <w:t>starachowice</w:t>
      </w:r>
      <w:proofErr w:type="gramEnd"/>
      <w:r>
        <w:rPr>
          <w:rFonts w:ascii="Arial CE" w:hAnsi="Arial CE" w:cs="Arial CE"/>
          <w:color w:val="000000"/>
        </w:rPr>
        <w:t>.</w:t>
      </w:r>
      <w:proofErr w:type="gramStart"/>
      <w:r>
        <w:rPr>
          <w:rFonts w:ascii="Arial CE" w:hAnsi="Arial CE" w:cs="Arial CE"/>
          <w:color w:val="000000"/>
        </w:rPr>
        <w:t>sisco</w:t>
      </w:r>
      <w:proofErr w:type="gramEnd"/>
      <w:r>
        <w:rPr>
          <w:rFonts w:ascii="Arial CE" w:hAnsi="Arial CE" w:cs="Arial CE"/>
          <w:color w:val="000000"/>
        </w:rPr>
        <w:t>.</w:t>
      </w:r>
      <w:proofErr w:type="gramStart"/>
      <w:r>
        <w:rPr>
          <w:rFonts w:ascii="Arial CE" w:hAnsi="Arial CE" w:cs="Arial CE"/>
          <w:color w:val="000000"/>
        </w:rPr>
        <w:t>info</w:t>
      </w:r>
      <w:proofErr w:type="gramEnd"/>
      <w:r>
        <w:rPr>
          <w:rFonts w:ascii="Arial CE" w:hAnsi="Arial CE" w:cs="Arial CE"/>
          <w:color w:val="000000"/>
        </w:rPr>
        <w:t>/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Samodzielny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publiczny zakład opieki zdrowotnej.</w:t>
      </w:r>
    </w:p>
    <w:p w:rsidR="003B355F" w:rsidRDefault="003B355F" w:rsidP="003B355F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II: PRZEDMIOT ZAMÓWIENIA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II.1.1) Nazwa nadana zamówieniu przez zamawiającego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Dostawa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aparatury medycznej dla Powiatowego Zakładu Opieki Zdrowotnej z siedzibą w Starachowicach.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II.1.2) Rodzaj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dostawy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II.1.4) Określenie przedmiotu oraz wielkości lub zakresu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Przedmiotem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zamówienia jest dostawa okulistycznego optycznego tomografu koherentnego, scentralizowanego systemu monitorowania i nadzoru okołoporodowego, kardiotokografu do ciąży bliźniaczej oraz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videobronchoskopu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dla Powiatowego Zakładu Opieki Zdrowotnej z siedzibą w Starachowicach.</w:t>
      </w:r>
    </w:p>
    <w:p w:rsidR="003B355F" w:rsidRDefault="003B355F" w:rsidP="003B355F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3B355F" w:rsidTr="003B355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5F" w:rsidRDefault="003B355F" w:rsidP="003B355F">
            <w:pPr>
              <w:spacing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355F" w:rsidRDefault="003B355F" w:rsidP="003B355F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przewiduje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się udzielenie zamówień uzupełniających</w:t>
            </w:r>
          </w:p>
        </w:tc>
      </w:tr>
    </w:tbl>
    <w:p w:rsidR="003B355F" w:rsidRDefault="003B355F" w:rsidP="003B355F">
      <w:pPr>
        <w:numPr>
          <w:ilvl w:val="0"/>
          <w:numId w:val="28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Określenie przedmiotu oraz wielkości lub zakresu zamówień uzupełniających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II.1.6) Wspólny Słownik Zamówień (CPV):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33.12.41.00-6, 33.10.00.00-1, 33.16.81.00-6.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II.1.7) Czy dopuszcza się złożenie oferty częściowej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tak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, liczba części: 4.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II.1.8) Czy dopuszcza się złożenie oferty wariantowej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3B355F" w:rsidRDefault="003B355F" w:rsidP="003B355F">
      <w:pPr>
        <w:spacing w:line="240" w:lineRule="auto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 xml:space="preserve">     </w:t>
      </w:r>
      <w:r>
        <w:rPr>
          <w:rFonts w:ascii="Arial CE" w:hAnsi="Arial CE" w:cs="Arial CE"/>
          <w:b/>
          <w:bCs/>
          <w:color w:val="000000"/>
        </w:rPr>
        <w:t>II.2) CZAS TRWANIA ZAMÓWIENIA LUB TERMIN WYKONANIA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</w:rPr>
        <w:t> </w:t>
      </w:r>
      <w:r>
        <w:rPr>
          <w:rFonts w:ascii="Arial CE" w:hAnsi="Arial CE" w:cs="Arial CE"/>
          <w:color w:val="000000"/>
        </w:rPr>
        <w:t>Okres</w:t>
      </w:r>
      <w:proofErr w:type="gramEnd"/>
      <w:r>
        <w:rPr>
          <w:rFonts w:ascii="Arial CE" w:hAnsi="Arial CE" w:cs="Arial CE"/>
          <w:color w:val="000000"/>
        </w:rPr>
        <w:t xml:space="preserve"> w dniach: 42.</w:t>
      </w:r>
    </w:p>
    <w:p w:rsidR="003B355F" w:rsidRDefault="003B355F" w:rsidP="003B355F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III: INFORMACJE O CHARAKTERZE PRAWNYM, EKONOMICZNYM, FINANSOWYM I TECHNICZNYM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WADIUM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Informacja na temat wadium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Zamawiający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nie żąda od Wykonawców wniesienia wadium</w:t>
      </w:r>
    </w:p>
    <w:p w:rsidR="003B355F" w:rsidRDefault="003B355F" w:rsidP="003B355F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ZALICZKI</w:t>
      </w:r>
    </w:p>
    <w:p w:rsidR="003B355F" w:rsidRDefault="003B355F" w:rsidP="003B355F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3B355F" w:rsidRDefault="003B355F" w:rsidP="003B355F">
      <w:pPr>
        <w:pStyle w:val="NormalnyWeb"/>
        <w:numPr>
          <w:ilvl w:val="0"/>
          <w:numId w:val="29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3B355F" w:rsidRDefault="003B355F" w:rsidP="003B355F">
      <w:pPr>
        <w:pStyle w:val="NormalnyWeb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3B355F" w:rsidRDefault="003B355F" w:rsidP="003B355F">
      <w:pPr>
        <w:pStyle w:val="NormalnyWeb"/>
        <w:numPr>
          <w:ilvl w:val="1"/>
          <w:numId w:val="29"/>
        </w:numPr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ocena spełnienia w/w warunku nastąpi na podstawie przedstawionego przez Wykonawcę oświadczenia o spełnieniu warunków udziału w trybie art. 22 ust. 1 PZP ( wg wzoru zał. nr 2 do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 xml:space="preserve">SIWZ ), 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wg formuły: spełnia/nie spełnia</w:t>
      </w:r>
    </w:p>
    <w:p w:rsidR="003B355F" w:rsidRDefault="003B355F" w:rsidP="003B355F">
      <w:pPr>
        <w:pStyle w:val="NormalnyWeb"/>
        <w:numPr>
          <w:ilvl w:val="0"/>
          <w:numId w:val="29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3B355F" w:rsidRDefault="003B355F" w:rsidP="003B355F">
      <w:pPr>
        <w:pStyle w:val="NormalnyWeb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3B355F" w:rsidRDefault="003B355F" w:rsidP="003B355F">
      <w:pPr>
        <w:pStyle w:val="NormalnyWeb"/>
        <w:numPr>
          <w:ilvl w:val="1"/>
          <w:numId w:val="29"/>
        </w:numPr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ocena spełnienia w/w warunku nastąpi na podstawie przedstawionego przez Wykonawcę wykazu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 xml:space="preserve">wykonanych , 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a w przypadku świadczeń okresowych lub ciągłych również wykonywanych, dostaw lub usług w zakresie niezbędnym do wykazania spełnienia warunku wiedzy i doświadczenia w okresie ostatnich 3 lat przed upływem terminu składania ofert , a jeżeli okres prowadzenia działalności jest krótszy, w tym okresie, z podaniem ich wartości, przedmiotu, dat wykonania, odbiorców oraz załączeniem dokumentów potwierdzających, że te dostawy lub usługi zostały wykonane lub są wykonywane należycie: min. 2 dostawy odpowiadające swoim rodzajem i wartością dostawom lub usługom stanowiącym przedmiot zamówienia wg formuły: spełnia/nie spełnia</w:t>
      </w:r>
    </w:p>
    <w:p w:rsidR="003B355F" w:rsidRDefault="003B355F" w:rsidP="003B355F">
      <w:pPr>
        <w:pStyle w:val="NormalnyWeb"/>
        <w:numPr>
          <w:ilvl w:val="0"/>
          <w:numId w:val="29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3B355F" w:rsidRDefault="003B355F" w:rsidP="003B355F">
      <w:pPr>
        <w:pStyle w:val="NormalnyWeb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3B355F" w:rsidRDefault="003B355F" w:rsidP="003B355F">
      <w:pPr>
        <w:pStyle w:val="NormalnyWeb"/>
        <w:numPr>
          <w:ilvl w:val="1"/>
          <w:numId w:val="29"/>
        </w:numPr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określa szczegółowego warunku w tym zakresie</w:t>
      </w:r>
    </w:p>
    <w:p w:rsidR="003B355F" w:rsidRDefault="003B355F" w:rsidP="003B355F">
      <w:pPr>
        <w:pStyle w:val="NormalnyWeb"/>
        <w:numPr>
          <w:ilvl w:val="0"/>
          <w:numId w:val="29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3B355F" w:rsidRDefault="003B355F" w:rsidP="003B355F">
      <w:pPr>
        <w:pStyle w:val="NormalnyWeb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3B355F" w:rsidRDefault="003B355F" w:rsidP="003B355F">
      <w:pPr>
        <w:pStyle w:val="NormalnyWeb"/>
        <w:numPr>
          <w:ilvl w:val="1"/>
          <w:numId w:val="29"/>
        </w:numPr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określa szczegółowego warunku w tym zakresie</w:t>
      </w:r>
    </w:p>
    <w:p w:rsidR="003B355F" w:rsidRDefault="003B355F" w:rsidP="003B355F">
      <w:pPr>
        <w:pStyle w:val="NormalnyWeb"/>
        <w:numPr>
          <w:ilvl w:val="0"/>
          <w:numId w:val="29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3B355F" w:rsidRDefault="003B355F" w:rsidP="003B355F">
      <w:pPr>
        <w:pStyle w:val="NormalnyWeb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3B355F" w:rsidRDefault="003B355F" w:rsidP="003B355F">
      <w:pPr>
        <w:pStyle w:val="NormalnyWeb"/>
        <w:numPr>
          <w:ilvl w:val="1"/>
          <w:numId w:val="29"/>
        </w:numPr>
        <w:ind w:left="1125"/>
        <w:rPr>
          <w:rFonts w:ascii="Arial CE" w:hAnsi="Arial CE" w:cs="Arial CE"/>
          <w:color w:val="000000"/>
          <w:sz w:val="20"/>
          <w:szCs w:val="20"/>
        </w:rPr>
      </w:pPr>
      <w:proofErr w:type="gramStart"/>
      <w:r>
        <w:rPr>
          <w:rFonts w:ascii="Arial CE" w:hAnsi="Arial CE" w:cs="Arial CE"/>
          <w:color w:val="000000"/>
          <w:sz w:val="20"/>
          <w:szCs w:val="20"/>
        </w:rPr>
        <w:t>ocena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spełnienia w/w warunku nastąpi na podstawie przedstawionej przez Wykonawcę opłaconej polisy, wraz z dowodem jej opłacenia, a w przypadku jej braku innego dokumentu potwierdzającego, że wykonawca jest ubezpieczony od odpowiedzialności cywilnej w zakresie prowadzonej działalności związanej z przedmiotem zamówienia, wg formuły spełnia/nie spełnia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B355F" w:rsidRDefault="003B355F" w:rsidP="003B355F">
      <w:pPr>
        <w:numPr>
          <w:ilvl w:val="0"/>
          <w:numId w:val="30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>
        <w:rPr>
          <w:rFonts w:ascii="Arial CE" w:hAnsi="Arial CE" w:cs="Arial CE"/>
          <w:color w:val="000000"/>
        </w:rPr>
        <w:t>rzecz których</w:t>
      </w:r>
      <w:proofErr w:type="gramEnd"/>
      <w:r>
        <w:rPr>
          <w:rFonts w:ascii="Arial CE" w:hAnsi="Arial CE" w:cs="Arial CE"/>
          <w:color w:val="000000"/>
        </w:rPr>
        <w:t xml:space="preserve"> dostawy lub usługi zostały wykonane, oraz załączeniem dowodów, czy zostały wykonane lub są wykonywane należycie;</w:t>
      </w:r>
    </w:p>
    <w:p w:rsidR="003B355F" w:rsidRDefault="003B355F" w:rsidP="003B355F">
      <w:pPr>
        <w:numPr>
          <w:ilvl w:val="0"/>
          <w:numId w:val="30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opłaconą</w:t>
      </w:r>
      <w:proofErr w:type="gramEnd"/>
      <w:r>
        <w:rPr>
          <w:rFonts w:ascii="Arial CE" w:hAnsi="Arial CE" w:cs="Arial CE"/>
          <w:color w:val="000000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zasobami których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będzie dysponował wykonawca:</w:t>
      </w:r>
    </w:p>
    <w:p w:rsidR="003B355F" w:rsidRDefault="003B355F" w:rsidP="003B355F">
      <w:pPr>
        <w:numPr>
          <w:ilvl w:val="0"/>
          <w:numId w:val="31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opłaconą</w:t>
      </w:r>
      <w:proofErr w:type="gramEnd"/>
      <w:r>
        <w:rPr>
          <w:rFonts w:ascii="Arial CE" w:hAnsi="Arial CE" w:cs="Arial CE"/>
          <w:color w:val="000000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III.4.2) W zakresie potwierdzenia niepodlegania wykluczeniu na podstawie art. 24 ust. 1 ustawy, należy przedłożyć:</w:t>
      </w:r>
    </w:p>
    <w:p w:rsidR="003B355F" w:rsidRDefault="003B355F" w:rsidP="003B355F">
      <w:pPr>
        <w:numPr>
          <w:ilvl w:val="0"/>
          <w:numId w:val="32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oświadczenie</w:t>
      </w:r>
      <w:proofErr w:type="gramEnd"/>
      <w:r>
        <w:rPr>
          <w:rFonts w:ascii="Arial CE" w:hAnsi="Arial CE" w:cs="Arial CE"/>
          <w:color w:val="000000"/>
        </w:rPr>
        <w:t xml:space="preserve"> o braku podstaw do wykluczenia;</w:t>
      </w:r>
    </w:p>
    <w:p w:rsidR="003B355F" w:rsidRDefault="003B355F" w:rsidP="003B355F">
      <w:pPr>
        <w:numPr>
          <w:ilvl w:val="0"/>
          <w:numId w:val="32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aktualny</w:t>
      </w:r>
      <w:proofErr w:type="gramEnd"/>
      <w:r>
        <w:rPr>
          <w:rFonts w:ascii="Arial CE" w:hAnsi="Arial CE" w:cs="Arial CE"/>
          <w:color w:val="000000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B355F" w:rsidRDefault="003B355F" w:rsidP="003B355F">
      <w:pPr>
        <w:numPr>
          <w:ilvl w:val="0"/>
          <w:numId w:val="32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aktualne</w:t>
      </w:r>
      <w:proofErr w:type="gramEnd"/>
      <w:r>
        <w:rPr>
          <w:rFonts w:ascii="Arial CE" w:hAnsi="Arial CE" w:cs="Arial CE"/>
          <w:color w:val="000000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B355F" w:rsidRDefault="003B355F" w:rsidP="003B355F">
      <w:pPr>
        <w:numPr>
          <w:ilvl w:val="0"/>
          <w:numId w:val="32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aktualne</w:t>
      </w:r>
      <w:proofErr w:type="gramEnd"/>
      <w:r>
        <w:rPr>
          <w:rFonts w:ascii="Arial CE" w:hAnsi="Arial CE" w:cs="Arial CE"/>
          <w:color w:val="000000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B355F" w:rsidRDefault="003B355F" w:rsidP="003B355F">
      <w:pPr>
        <w:numPr>
          <w:ilvl w:val="0"/>
          <w:numId w:val="32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aktualną</w:t>
      </w:r>
      <w:proofErr w:type="gramEnd"/>
      <w:r>
        <w:rPr>
          <w:rFonts w:ascii="Arial CE" w:hAnsi="Arial CE" w:cs="Arial CE"/>
          <w:color w:val="000000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3B355F" w:rsidRDefault="003B355F" w:rsidP="003B355F">
      <w:pPr>
        <w:numPr>
          <w:ilvl w:val="0"/>
          <w:numId w:val="32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aktualną</w:t>
      </w:r>
      <w:proofErr w:type="gramEnd"/>
      <w:r>
        <w:rPr>
          <w:rFonts w:ascii="Arial CE" w:hAnsi="Arial CE" w:cs="Arial CE"/>
          <w:color w:val="000000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3B355F" w:rsidRDefault="003B355F" w:rsidP="003B355F">
      <w:pPr>
        <w:numPr>
          <w:ilvl w:val="0"/>
          <w:numId w:val="32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wykonawca</w:t>
      </w:r>
      <w:proofErr w:type="gramEnd"/>
      <w:r>
        <w:rPr>
          <w:rFonts w:ascii="Arial CE" w:hAnsi="Arial CE" w:cs="Arial CE"/>
          <w:color w:val="000000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B355F" w:rsidRDefault="003B355F" w:rsidP="003B355F">
      <w:pPr>
        <w:pStyle w:val="bold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>III.4.3) Dokumenty podmiotów zagranicznych</w:t>
      </w:r>
    </w:p>
    <w:p w:rsidR="003B355F" w:rsidRDefault="003B355F" w:rsidP="003B355F">
      <w:pPr>
        <w:pStyle w:val="bold"/>
        <w:rPr>
          <w:rFonts w:ascii="Arial CE" w:hAnsi="Arial CE" w:cs="Arial CE"/>
          <w:b w:val="0"/>
          <w:bCs w:val="0"/>
          <w:color w:val="000000"/>
          <w:sz w:val="20"/>
          <w:szCs w:val="20"/>
        </w:rPr>
      </w:pPr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3B355F" w:rsidRDefault="003B355F" w:rsidP="003B355F">
      <w:pPr>
        <w:pStyle w:val="bold"/>
        <w:rPr>
          <w:rFonts w:ascii="Arial CE" w:hAnsi="Arial CE" w:cs="Arial CE"/>
          <w:b w:val="0"/>
          <w:bCs w:val="0"/>
          <w:color w:val="000000"/>
          <w:sz w:val="20"/>
          <w:szCs w:val="20"/>
        </w:rPr>
      </w:pPr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 xml:space="preserve">III.4.3.1) </w:t>
      </w:r>
      <w:proofErr w:type="gramStart"/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>dokument</w:t>
      </w:r>
      <w:proofErr w:type="gramEnd"/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 xml:space="preserve"> wystawiony w kraju, w którym ma siedzibę lub miejsce zamieszkania potwierdzający, że:</w:t>
      </w:r>
    </w:p>
    <w:p w:rsidR="003B355F" w:rsidRDefault="003B355F" w:rsidP="003B355F">
      <w:pPr>
        <w:numPr>
          <w:ilvl w:val="0"/>
          <w:numId w:val="33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nie</w:t>
      </w:r>
      <w:proofErr w:type="gramEnd"/>
      <w:r>
        <w:rPr>
          <w:rFonts w:ascii="Arial CE" w:hAnsi="Arial CE" w:cs="Arial CE"/>
          <w:color w:val="000000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B355F" w:rsidRDefault="003B355F" w:rsidP="003B355F">
      <w:pPr>
        <w:numPr>
          <w:ilvl w:val="0"/>
          <w:numId w:val="33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 xml:space="preserve">nie zalega z uiszczaniem podatków, opłat, składek na ubezpieczenie społeczne i zdrowotne </w:t>
      </w:r>
      <w:proofErr w:type="gramStart"/>
      <w:r>
        <w:rPr>
          <w:rFonts w:ascii="Arial CE" w:hAnsi="Arial CE" w:cs="Arial CE"/>
          <w:color w:val="000000"/>
        </w:rPr>
        <w:t>albo że</w:t>
      </w:r>
      <w:proofErr w:type="gramEnd"/>
      <w:r>
        <w:rPr>
          <w:rFonts w:ascii="Arial CE" w:hAnsi="Arial CE" w:cs="Arial CE"/>
          <w:color w:val="000000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B355F" w:rsidRDefault="003B355F" w:rsidP="003B355F">
      <w:pPr>
        <w:numPr>
          <w:ilvl w:val="0"/>
          <w:numId w:val="33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nie</w:t>
      </w:r>
      <w:proofErr w:type="gramEnd"/>
      <w:r>
        <w:rPr>
          <w:rFonts w:ascii="Arial CE" w:hAnsi="Arial CE" w:cs="Arial CE"/>
          <w:color w:val="000000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B355F" w:rsidRDefault="003B355F" w:rsidP="003B355F">
      <w:pPr>
        <w:pStyle w:val="bold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>III.4.3.2)</w:t>
      </w:r>
    </w:p>
    <w:p w:rsidR="003B355F" w:rsidRDefault="003B355F" w:rsidP="003B355F">
      <w:pPr>
        <w:numPr>
          <w:ilvl w:val="0"/>
          <w:numId w:val="34"/>
        </w:numPr>
        <w:spacing w:before="100" w:beforeAutospacing="1" w:after="180" w:line="240" w:lineRule="auto"/>
        <w:ind w:right="300"/>
        <w:jc w:val="both"/>
        <w:rPr>
          <w:rFonts w:ascii="Arial CE" w:hAnsi="Arial CE" w:cs="Arial CE"/>
          <w:color w:val="000000"/>
        </w:rPr>
      </w:pPr>
      <w:proofErr w:type="gramStart"/>
      <w:r>
        <w:rPr>
          <w:rFonts w:ascii="Arial CE" w:hAnsi="Arial CE" w:cs="Arial CE"/>
          <w:color w:val="000000"/>
        </w:rPr>
        <w:t>zaświadczenie</w:t>
      </w:r>
      <w:proofErr w:type="gramEnd"/>
      <w:r>
        <w:rPr>
          <w:rFonts w:ascii="Arial CE" w:hAnsi="Arial CE" w:cs="Arial CE"/>
          <w:color w:val="000000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3B355F" w:rsidRDefault="003B355F" w:rsidP="003B355F">
      <w:pPr>
        <w:pStyle w:val="bold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>III.4.4) Dokumenty dotyczące przynależności do tej samej grupy kapitałowej</w:t>
      </w:r>
    </w:p>
    <w:p w:rsidR="003B355F" w:rsidRPr="003B355F" w:rsidRDefault="003B355F" w:rsidP="003B355F">
      <w:pPr>
        <w:numPr>
          <w:ilvl w:val="0"/>
          <w:numId w:val="35"/>
        </w:numPr>
        <w:spacing w:before="100" w:beforeAutospacing="1"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55F">
        <w:rPr>
          <w:rFonts w:ascii="Arial CE" w:hAnsi="Arial CE" w:cs="Arial CE"/>
          <w:color w:val="000000"/>
        </w:rPr>
        <w:t>lista</w:t>
      </w:r>
      <w:proofErr w:type="gramEnd"/>
      <w:r w:rsidRPr="003B355F">
        <w:rPr>
          <w:rFonts w:ascii="Arial CE" w:hAnsi="Arial CE" w:cs="Arial CE"/>
          <w:color w:val="000000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  <w:r w:rsidRPr="003B355F">
        <w:rPr>
          <w:rFonts w:ascii="Arial CE" w:hAnsi="Arial CE" w:cs="Arial CE"/>
          <w:color w:val="000000"/>
        </w:rPr>
        <w:br/>
      </w:r>
    </w:p>
    <w:p w:rsidR="003B355F" w:rsidRDefault="003B355F" w:rsidP="003B355F">
      <w:pPr>
        <w:pStyle w:val="bold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3B355F" w:rsidRDefault="003B355F" w:rsidP="003B355F">
      <w:pPr>
        <w:pStyle w:val="bold"/>
        <w:rPr>
          <w:rFonts w:ascii="Arial CE" w:hAnsi="Arial CE" w:cs="Arial CE"/>
          <w:b w:val="0"/>
          <w:bCs w:val="0"/>
          <w:color w:val="000000"/>
          <w:sz w:val="20"/>
          <w:szCs w:val="20"/>
        </w:rPr>
      </w:pPr>
      <w:r>
        <w:rPr>
          <w:rFonts w:ascii="Arial CE" w:hAnsi="Arial CE" w:cs="Arial CE"/>
          <w:b w:val="0"/>
          <w:bCs w:val="0"/>
          <w:color w:val="000000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3B355F" w:rsidRDefault="003B355F" w:rsidP="003B355F">
      <w:pPr>
        <w:pStyle w:val="NormalnyWeb"/>
        <w:numPr>
          <w:ilvl w:val="0"/>
          <w:numId w:val="36"/>
        </w:numPr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proofErr w:type="gramStart"/>
      <w:r>
        <w:rPr>
          <w:rFonts w:ascii="Arial CE" w:hAnsi="Arial CE" w:cs="Arial CE"/>
          <w:color w:val="000000"/>
          <w:sz w:val="20"/>
          <w:szCs w:val="20"/>
        </w:rPr>
        <w:t>inne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dokumenty</w:t>
      </w:r>
    </w:p>
    <w:p w:rsidR="003B355F" w:rsidRDefault="003B355F" w:rsidP="003B355F">
      <w:pPr>
        <w:pStyle w:val="NormalnyWeb"/>
        <w:ind w:left="720"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6.1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oświadczenia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, że oferowany przedmiot zamówienia posiada deklarację zgodności lub certyfikat CE potwierdzające o dopuszczony do obrotu i stosowania na rynku polskim zgodnie z Ustawą z dnia 20 maja 2010r. o wyrobach medycznych ( tj. Dz. U. 2015r., poz. 876 ze zm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.). Jako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potwierdzenie spełnienia w/w warunku, Zamawiający zastrzega sobie prawo wezwania Wykonawcy do przedstawienia w/w dokumentów tj. deklaracji zgodności lub certyfikatu CE na etapie badania i oceny ofert. Na dzień składania ofert deklaracje zgodności 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certryfikaty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CE nie są wymagane. 6.2 Zamawiający zastrzega sobie prawo wezwania Wykonawcy do przedstawienia dokumentów potwierdzających jednoznacznie zgodność parametrów zaoferowanego przedmiotu zamówienia z określonymi w SIWZ (w formie prospektów, katalogów, itp. w języku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polskim )</w:t>
      </w:r>
      <w:proofErr w:type="gramEnd"/>
    </w:p>
    <w:p w:rsidR="003B355F" w:rsidRDefault="003B355F" w:rsidP="003B355F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IV: PROCEDURA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IV.1.1) Tryb udzielenia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nieograniczony.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KRYTERIA OCENY OFERT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IV.2.1) Kryteria oceny ofert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b/>
          <w:bCs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cena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oraz inne kryteria związane z przedmiotem zamówienia:</w:t>
      </w:r>
    </w:p>
    <w:p w:rsidR="003B355F" w:rsidRPr="003B355F" w:rsidRDefault="003B355F" w:rsidP="003B355F">
      <w:r>
        <w:t xml:space="preserve">                  </w:t>
      </w:r>
      <w:r>
        <w:t xml:space="preserve">1 </w:t>
      </w:r>
      <w:r w:rsidRPr="003B355F">
        <w:t xml:space="preserve">- Cena - 90.00 </w:t>
      </w:r>
      <w:r>
        <w:t xml:space="preserve">      </w:t>
      </w:r>
      <w:r w:rsidRPr="003B355F">
        <w:t xml:space="preserve">2 - </w:t>
      </w:r>
      <w:proofErr w:type="gramStart"/>
      <w:r w:rsidRPr="003B355F">
        <w:t>okres</w:t>
      </w:r>
      <w:proofErr w:type="gramEnd"/>
      <w:r w:rsidRPr="003B355F">
        <w:t xml:space="preserve"> gwarancji - 10.00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4"/>
      </w:tblGrid>
      <w:tr w:rsidR="003B355F" w:rsidTr="003B355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5F" w:rsidRDefault="003B355F" w:rsidP="003B355F">
            <w:pPr>
              <w:spacing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355F" w:rsidRDefault="003B355F" w:rsidP="003B355F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przeprowadzona będzie aukcja elektroniczna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,</w:t>
            </w:r>
            <w:r>
              <w:rPr>
                <w:rStyle w:val="apple-converted-space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adres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strony, na której będzie prowadzona:</w:t>
            </w:r>
          </w:p>
        </w:tc>
      </w:tr>
    </w:tbl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ZMIANA UMOWY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przewiduje się istotne zmiany postanowień zawartej umowy w stosunku do treści oferty, na 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podstawie której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 dokonano wyboru wykonawcy: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Dopuszczalne zmiany postanowień umowy oraz określenie warunków zmian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1. Zakazuje się zmian postanowień niniejszej umowy w stosunku do treści oferty, na podstawie, której dokonano wyboru Wykonawcy z zastrzeżeniem, że umowa może zostać zmieniona w następujących przypadkach: a) zmiany adresów, numerów telefonu, numerów kont, danych osób fizycznych i prawnych ujętych w niniejszej umowie.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b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) zmian (aktualizacji) numerów wyrobów, zmiany numeru katalogowego producenta. 2. Wszelkie zmiany niniejszej umowy wymagają formy pisemnej pod rygorem nie ważności. 3. Z zastrzeżeniem formy przewidzianej w §14 ust. 2, Strony dopuszczają możliwość zmiany umowy w następującym zakresie: a) zmiany terminu dostawy, montażu i uruchomienia sprzętu/urządzenia w przypadku zaistnienia okoliczności, których nie można było przewidzieć w chwili zawarcia umowy i nie zawinionych przez Wykonawcę, w szczególności w przypadku zaistnienia siły wyższej; b) Zmiana stawki podatku VAT po zawarciu umowy oznaczać będzie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przyjęcie jako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obowiązującej stawki VAT z dnia powstania obowiązku podatkowego, a zmiana kwoty ceny (wynagrodzenia) brutto z tego tytułu akceptowana będzie przez Strony bez konieczności składania dodatkowych oświadczeń.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IV.4.1)</w:t>
      </w:r>
      <w:r>
        <w:rPr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internetowej, na której jest dostępna specyfikacja istotnych warunków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http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://zoz.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starachowice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sisco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.info/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Specyfikację istotnych warunków zamówienia można uzyskać pod adresem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Powiatowy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Zakład Opieki Zdrowotnej w Starachowicach 27-200 Starachowice ul. Radomska 70 - Dział ds. Zamówień Publicznych i Zaopatrzenia ( pokój 218 ).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01.07.2016 godzina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 xml:space="preserve"> 11:00, miejsce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: Powiatowy Zakład Opieki Zdrowotnej w Starachowicach 27-200 Starachowice ul. Radomska 70 - sekretariat ( pokój 222 ).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IV.4.5) Termin związania ofertą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okres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w dniach: 30 (od ostatecznego terminu składania ofert).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b/>
          <w:bCs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gramEnd"/>
    </w:p>
    <w:p w:rsidR="003B355F" w:rsidRDefault="003B355F" w:rsidP="003B355F">
      <w:pPr>
        <w:pStyle w:val="text"/>
        <w:spacing w:before="375" w:beforeAutospacing="0" w:after="225" w:afterAutospacing="0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ZAŁĄCZNIK I - INFORMACJE DOTYCZĄCE OFERT CZĘŚCIOWYCH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CZĘŚĆ Nr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NAZWA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Zadanie nr 1.</w:t>
      </w:r>
    </w:p>
    <w:p w:rsidR="003B355F" w:rsidRDefault="003B355F" w:rsidP="003B355F">
      <w:pPr>
        <w:pStyle w:val="NormalnyWeb"/>
        <w:numPr>
          <w:ilvl w:val="0"/>
          <w:numId w:val="38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1) Krótki opis ze wskazaniem wielkości lub zakresu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Okulistyczny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optyczny tomograf koherentny - 1 szt..</w:t>
      </w:r>
    </w:p>
    <w:p w:rsidR="003B355F" w:rsidRDefault="003B355F" w:rsidP="003B355F">
      <w:pPr>
        <w:pStyle w:val="NormalnyWeb"/>
        <w:numPr>
          <w:ilvl w:val="0"/>
          <w:numId w:val="38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2) Wspólny Słownik Zamówień (CPV):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33.12.41.00-6.</w:t>
      </w:r>
    </w:p>
    <w:p w:rsidR="003B355F" w:rsidRDefault="003B355F" w:rsidP="003B355F">
      <w:pPr>
        <w:numPr>
          <w:ilvl w:val="0"/>
          <w:numId w:val="38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 xml:space="preserve">    </w:t>
      </w:r>
      <w:r>
        <w:rPr>
          <w:rFonts w:ascii="Arial CE" w:hAnsi="Arial CE" w:cs="Arial CE"/>
          <w:b/>
          <w:bCs/>
          <w:color w:val="000000"/>
        </w:rPr>
        <w:t>3) Czas trwania lub termin wykonania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</w:rPr>
        <w:t> </w:t>
      </w:r>
      <w:r>
        <w:rPr>
          <w:rFonts w:ascii="Arial CE" w:hAnsi="Arial CE" w:cs="Arial CE"/>
          <w:color w:val="000000"/>
        </w:rPr>
        <w:t>Okres</w:t>
      </w:r>
      <w:proofErr w:type="gramEnd"/>
      <w:r>
        <w:rPr>
          <w:rFonts w:ascii="Arial CE" w:hAnsi="Arial CE" w:cs="Arial CE"/>
          <w:color w:val="000000"/>
        </w:rPr>
        <w:t xml:space="preserve"> w dniach: 21.</w:t>
      </w:r>
    </w:p>
    <w:p w:rsidR="003B355F" w:rsidRDefault="003B355F" w:rsidP="003B355F">
      <w:pPr>
        <w:pStyle w:val="NormalnyWeb"/>
        <w:numPr>
          <w:ilvl w:val="0"/>
          <w:numId w:val="38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4) Kryteria oceny ofert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b/>
          <w:bCs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cena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oraz inne kryteria związane z przedmiotem zamówienia:</w:t>
      </w:r>
    </w:p>
    <w:p w:rsidR="003B355F" w:rsidRDefault="003B355F" w:rsidP="003B355F">
      <w:pPr>
        <w:numPr>
          <w:ilvl w:val="1"/>
          <w:numId w:val="38"/>
        </w:numPr>
        <w:spacing w:before="100" w:beforeAutospacing="1" w:after="100" w:afterAutospacing="1" w:line="240" w:lineRule="auto"/>
        <w:ind w:left="90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1. Cena - 90.00</w:t>
      </w:r>
    </w:p>
    <w:p w:rsidR="003B355F" w:rsidRDefault="003B355F" w:rsidP="003B355F">
      <w:pPr>
        <w:numPr>
          <w:ilvl w:val="1"/>
          <w:numId w:val="38"/>
        </w:numPr>
        <w:spacing w:before="100" w:beforeAutospacing="1" w:after="100" w:afterAutospacing="1" w:line="240" w:lineRule="auto"/>
        <w:ind w:left="90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2. Okres gwarancji - 10.00</w:t>
      </w:r>
    </w:p>
    <w:p w:rsidR="003B355F" w:rsidRDefault="003B355F" w:rsidP="003B355F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3B355F" w:rsidRDefault="003B355F" w:rsidP="003B355F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AC566C" w:rsidRDefault="00AC566C" w:rsidP="003B355F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AC566C" w:rsidRDefault="00AC566C" w:rsidP="003B355F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B355F" w:rsidRDefault="003B355F" w:rsidP="003B355F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3B355F" w:rsidRDefault="003B355F" w:rsidP="003B355F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3B355F" w:rsidRDefault="003B355F" w:rsidP="003B355F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CZĘŚĆ Nr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2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NAZWA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Zadanie nr 2.</w:t>
      </w:r>
    </w:p>
    <w:p w:rsidR="003B355F" w:rsidRDefault="003B355F" w:rsidP="003B355F">
      <w:pPr>
        <w:pStyle w:val="NormalnyWeb"/>
        <w:numPr>
          <w:ilvl w:val="0"/>
          <w:numId w:val="39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1) Krótki opis ze wskazaniem wielkości lub zakresu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Scentralizowany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system monitorowania i nadzoru okołoporodowego - 1 zestaw.</w:t>
      </w:r>
    </w:p>
    <w:p w:rsidR="003B355F" w:rsidRDefault="003B355F" w:rsidP="003B355F">
      <w:pPr>
        <w:pStyle w:val="NormalnyWeb"/>
        <w:numPr>
          <w:ilvl w:val="0"/>
          <w:numId w:val="39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2) Wspólny Słownik Zamówień (CPV):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33.10.00.00-1.</w:t>
      </w:r>
    </w:p>
    <w:p w:rsidR="003B355F" w:rsidRDefault="003B355F" w:rsidP="003B355F">
      <w:pPr>
        <w:numPr>
          <w:ilvl w:val="0"/>
          <w:numId w:val="39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 xml:space="preserve">    </w:t>
      </w:r>
      <w:r>
        <w:rPr>
          <w:rFonts w:ascii="Arial CE" w:hAnsi="Arial CE" w:cs="Arial CE"/>
          <w:b/>
          <w:bCs/>
          <w:color w:val="000000"/>
        </w:rPr>
        <w:t>3) Czas trwania lub termin wykonania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</w:rPr>
        <w:t> </w:t>
      </w:r>
      <w:r>
        <w:rPr>
          <w:rFonts w:ascii="Arial CE" w:hAnsi="Arial CE" w:cs="Arial CE"/>
          <w:color w:val="000000"/>
        </w:rPr>
        <w:t>Okres</w:t>
      </w:r>
      <w:proofErr w:type="gramEnd"/>
      <w:r>
        <w:rPr>
          <w:rFonts w:ascii="Arial CE" w:hAnsi="Arial CE" w:cs="Arial CE"/>
          <w:color w:val="000000"/>
        </w:rPr>
        <w:t xml:space="preserve"> w dniach: 28.</w:t>
      </w:r>
    </w:p>
    <w:p w:rsidR="003B355F" w:rsidRDefault="003B355F" w:rsidP="003B355F">
      <w:pPr>
        <w:pStyle w:val="NormalnyWeb"/>
        <w:numPr>
          <w:ilvl w:val="0"/>
          <w:numId w:val="39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4) Kryteria oceny ofert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b/>
          <w:bCs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cena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oraz inne kryteria związane z przedmiotem zamówienia:</w:t>
      </w:r>
    </w:p>
    <w:p w:rsidR="003B355F" w:rsidRDefault="003B355F" w:rsidP="003B355F">
      <w:pPr>
        <w:numPr>
          <w:ilvl w:val="1"/>
          <w:numId w:val="39"/>
        </w:numPr>
        <w:spacing w:before="100" w:beforeAutospacing="1" w:after="100" w:afterAutospacing="1" w:line="240" w:lineRule="auto"/>
        <w:ind w:left="90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1. Cena - 90.00</w:t>
      </w:r>
    </w:p>
    <w:p w:rsidR="003B355F" w:rsidRDefault="003B355F" w:rsidP="003B355F">
      <w:pPr>
        <w:numPr>
          <w:ilvl w:val="1"/>
          <w:numId w:val="39"/>
        </w:numPr>
        <w:spacing w:before="100" w:beforeAutospacing="1" w:after="100" w:afterAutospacing="1" w:line="240" w:lineRule="auto"/>
        <w:ind w:left="90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2. Okres gwarancji - 10.00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CZĘŚĆ Nr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NAZWA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Zadanie nr 3.</w:t>
      </w:r>
    </w:p>
    <w:p w:rsidR="003B355F" w:rsidRDefault="003B355F" w:rsidP="003B355F">
      <w:pPr>
        <w:pStyle w:val="NormalnyWeb"/>
        <w:numPr>
          <w:ilvl w:val="0"/>
          <w:numId w:val="40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1) Krótki opis ze wskazaniem wielkości lub zakresu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Kardiotokograf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do ciąży bliźniaczej - 1 szt..</w:t>
      </w:r>
    </w:p>
    <w:p w:rsidR="003B355F" w:rsidRDefault="003B355F" w:rsidP="003B355F">
      <w:pPr>
        <w:pStyle w:val="NormalnyWeb"/>
        <w:numPr>
          <w:ilvl w:val="0"/>
          <w:numId w:val="40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2) Wspólny Słownik Zamówień (CPV):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33.10.00.00-1.</w:t>
      </w:r>
    </w:p>
    <w:p w:rsidR="003B355F" w:rsidRDefault="003B355F" w:rsidP="003B355F">
      <w:pPr>
        <w:numPr>
          <w:ilvl w:val="0"/>
          <w:numId w:val="40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 xml:space="preserve">    </w:t>
      </w:r>
      <w:r>
        <w:rPr>
          <w:rFonts w:ascii="Arial CE" w:hAnsi="Arial CE" w:cs="Arial CE"/>
          <w:b/>
          <w:bCs/>
          <w:color w:val="000000"/>
        </w:rPr>
        <w:t>3) Czas trwania lub termin wykonania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</w:rPr>
        <w:t> </w:t>
      </w:r>
      <w:r>
        <w:rPr>
          <w:rFonts w:ascii="Arial CE" w:hAnsi="Arial CE" w:cs="Arial CE"/>
          <w:color w:val="000000"/>
        </w:rPr>
        <w:t>Okres</w:t>
      </w:r>
      <w:proofErr w:type="gramEnd"/>
      <w:r>
        <w:rPr>
          <w:rFonts w:ascii="Arial CE" w:hAnsi="Arial CE" w:cs="Arial CE"/>
          <w:color w:val="000000"/>
        </w:rPr>
        <w:t xml:space="preserve"> w dniach: 28.</w:t>
      </w:r>
    </w:p>
    <w:p w:rsidR="003B355F" w:rsidRDefault="003B355F" w:rsidP="003B355F">
      <w:pPr>
        <w:pStyle w:val="NormalnyWeb"/>
        <w:numPr>
          <w:ilvl w:val="0"/>
          <w:numId w:val="40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4) Kryteria oceny ofert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b/>
          <w:bCs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cena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oraz inne kryteria związane z przedmiotem zamówienia:</w:t>
      </w:r>
    </w:p>
    <w:p w:rsidR="003B355F" w:rsidRDefault="003B355F" w:rsidP="003B355F">
      <w:pPr>
        <w:numPr>
          <w:ilvl w:val="1"/>
          <w:numId w:val="40"/>
        </w:numPr>
        <w:spacing w:before="100" w:beforeAutospacing="1" w:after="100" w:afterAutospacing="1" w:line="240" w:lineRule="auto"/>
        <w:ind w:left="90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1. Cena - 90.00</w:t>
      </w:r>
    </w:p>
    <w:p w:rsidR="003B355F" w:rsidRDefault="003B355F" w:rsidP="003B355F">
      <w:pPr>
        <w:numPr>
          <w:ilvl w:val="1"/>
          <w:numId w:val="40"/>
        </w:numPr>
        <w:spacing w:before="100" w:beforeAutospacing="1" w:after="100" w:afterAutospacing="1" w:line="240" w:lineRule="auto"/>
        <w:ind w:left="90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2. Okres gwarancji - 10.00</w:t>
      </w:r>
    </w:p>
    <w:p w:rsidR="003B355F" w:rsidRDefault="003B355F" w:rsidP="003B355F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CZĘŚĆ Nr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4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NAZWA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Zadanie nr 4.</w:t>
      </w:r>
    </w:p>
    <w:p w:rsidR="003B355F" w:rsidRDefault="003B355F" w:rsidP="003B355F">
      <w:pPr>
        <w:pStyle w:val="NormalnyWeb"/>
        <w:numPr>
          <w:ilvl w:val="0"/>
          <w:numId w:val="41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1) Krótki opis ze wskazaniem wielkości lub zakresu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Videobronchoskop</w:t>
      </w:r>
      <w:proofErr w:type="spellEnd"/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- 1 szt..</w:t>
      </w:r>
    </w:p>
    <w:p w:rsidR="003B355F" w:rsidRDefault="003B355F" w:rsidP="003B355F">
      <w:pPr>
        <w:pStyle w:val="NormalnyWeb"/>
        <w:numPr>
          <w:ilvl w:val="0"/>
          <w:numId w:val="41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2) Wspólny Słownik Zamówień (CPV):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33.16.81.00-6.</w:t>
      </w:r>
    </w:p>
    <w:p w:rsidR="003B355F" w:rsidRDefault="003B355F" w:rsidP="003B355F">
      <w:pPr>
        <w:numPr>
          <w:ilvl w:val="0"/>
          <w:numId w:val="41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 xml:space="preserve">    </w:t>
      </w:r>
      <w:r>
        <w:rPr>
          <w:rFonts w:ascii="Arial CE" w:hAnsi="Arial CE" w:cs="Arial CE"/>
          <w:b/>
          <w:bCs/>
          <w:color w:val="000000"/>
        </w:rPr>
        <w:t>3) Czas trwania lub termin wykonania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</w:rPr>
        <w:t> </w:t>
      </w:r>
      <w:r>
        <w:rPr>
          <w:rFonts w:ascii="Arial CE" w:hAnsi="Arial CE" w:cs="Arial CE"/>
          <w:color w:val="000000"/>
        </w:rPr>
        <w:t>Okres</w:t>
      </w:r>
      <w:proofErr w:type="gramEnd"/>
      <w:r>
        <w:rPr>
          <w:rFonts w:ascii="Arial CE" w:hAnsi="Arial CE" w:cs="Arial CE"/>
          <w:color w:val="000000"/>
        </w:rPr>
        <w:t xml:space="preserve"> w dniach: 42.</w:t>
      </w:r>
    </w:p>
    <w:p w:rsidR="003B355F" w:rsidRDefault="003B355F" w:rsidP="003B355F">
      <w:pPr>
        <w:pStyle w:val="NormalnyWeb"/>
        <w:numPr>
          <w:ilvl w:val="0"/>
          <w:numId w:val="41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4) Kryteria oceny ofert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b/>
          <w:bCs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cena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oraz inne kryteria związane z przedmiotem zamówienia:</w:t>
      </w:r>
    </w:p>
    <w:p w:rsidR="003B355F" w:rsidRDefault="003B355F" w:rsidP="003B355F">
      <w:pPr>
        <w:numPr>
          <w:ilvl w:val="1"/>
          <w:numId w:val="41"/>
        </w:numPr>
        <w:spacing w:before="100" w:beforeAutospacing="1" w:after="100" w:afterAutospacing="1" w:line="240" w:lineRule="auto"/>
        <w:ind w:left="90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1. Cena - 90.00</w:t>
      </w:r>
    </w:p>
    <w:p w:rsidR="003B355F" w:rsidRDefault="003B355F" w:rsidP="003B355F">
      <w:pPr>
        <w:numPr>
          <w:ilvl w:val="1"/>
          <w:numId w:val="41"/>
        </w:numPr>
        <w:spacing w:before="100" w:beforeAutospacing="1" w:after="100" w:afterAutospacing="1" w:line="240" w:lineRule="auto"/>
        <w:ind w:left="90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2. Okres gwarancji - 10.00</w:t>
      </w:r>
    </w:p>
    <w:p w:rsidR="00480A5D" w:rsidRDefault="003B355F" w:rsidP="003B355F">
      <w:pPr>
        <w:spacing w:after="0" w:line="240" w:lineRule="auto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Fonts w:ascii="Arial CE" w:hAnsi="Arial CE" w:cs="Arial CE"/>
          <w:color w:val="000000"/>
        </w:rPr>
        <w:br/>
      </w:r>
    </w:p>
    <w:p w:rsidR="0092180B" w:rsidRDefault="0092180B" w:rsidP="0092180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92180B" w:rsidRDefault="00135259" w:rsidP="00135259">
      <w:pPr>
        <w:spacing w:after="0" w:line="240" w:lineRule="auto"/>
        <w:jc w:val="center"/>
      </w:pPr>
      <w:r>
        <w:t xml:space="preserve">                                                                                                    </w:t>
      </w:r>
      <w:r w:rsidR="0092180B">
        <w:t xml:space="preserve">/-/ Dyrektor PZOZ w Starachowicach </w:t>
      </w:r>
    </w:p>
    <w:p w:rsidR="004209F8" w:rsidRDefault="004209F8" w:rsidP="00A572AC">
      <w:pPr>
        <w:spacing w:after="0" w:line="240" w:lineRule="auto"/>
      </w:pPr>
    </w:p>
    <w:sectPr w:rsidR="004209F8" w:rsidSect="00135259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C" w:rsidRDefault="009626CC" w:rsidP="00A572AC">
      <w:pPr>
        <w:spacing w:after="0" w:line="240" w:lineRule="auto"/>
      </w:pPr>
      <w:r>
        <w:separator/>
      </w:r>
    </w:p>
  </w:endnote>
  <w:end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C" w:rsidRDefault="009626CC" w:rsidP="00A572AC">
      <w:pPr>
        <w:spacing w:after="0" w:line="240" w:lineRule="auto"/>
      </w:pPr>
      <w:r>
        <w:separator/>
      </w:r>
    </w:p>
  </w:footnote>
  <w:foot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AC" w:rsidRPr="00A572AC" w:rsidRDefault="00A572AC">
    <w:pPr>
      <w:pStyle w:val="Nagwek"/>
      <w:rPr>
        <w:sz w:val="16"/>
        <w:szCs w:val="16"/>
      </w:rPr>
    </w:pPr>
    <w:r w:rsidRPr="00A572AC">
      <w:rPr>
        <w:sz w:val="16"/>
        <w:szCs w:val="16"/>
      </w:rPr>
      <w:t>Nr sprawy: P/</w:t>
    </w:r>
    <w:r w:rsidR="003B355F">
      <w:rPr>
        <w:sz w:val="16"/>
        <w:szCs w:val="16"/>
      </w:rPr>
      <w:t>32</w:t>
    </w:r>
    <w:r w:rsidRPr="00A572AC">
      <w:rPr>
        <w:sz w:val="16"/>
        <w:szCs w:val="16"/>
      </w:rPr>
      <w:t>/0</w:t>
    </w:r>
    <w:r w:rsidR="003B355F">
      <w:rPr>
        <w:sz w:val="16"/>
        <w:szCs w:val="16"/>
      </w:rPr>
      <w:t>6</w:t>
    </w:r>
    <w:r w:rsidRPr="00A572AC">
      <w:rPr>
        <w:sz w:val="16"/>
        <w:szCs w:val="16"/>
      </w:rPr>
      <w:t>/201</w:t>
    </w:r>
    <w:r w:rsidR="00135259">
      <w:rPr>
        <w:sz w:val="16"/>
        <w:szCs w:val="16"/>
      </w:rPr>
      <w:t>6</w:t>
    </w:r>
    <w:r w:rsidRPr="00A572AC">
      <w:rPr>
        <w:sz w:val="16"/>
        <w:szCs w:val="16"/>
      </w:rPr>
      <w:t>/</w:t>
    </w:r>
    <w:r w:rsidR="003B355F">
      <w:rPr>
        <w:sz w:val="16"/>
        <w:szCs w:val="16"/>
      </w:rPr>
      <w:t>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539"/>
    <w:multiLevelType w:val="multilevel"/>
    <w:tmpl w:val="B322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3054A"/>
    <w:multiLevelType w:val="multilevel"/>
    <w:tmpl w:val="241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70CAA"/>
    <w:multiLevelType w:val="multilevel"/>
    <w:tmpl w:val="10D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318CB"/>
    <w:multiLevelType w:val="multilevel"/>
    <w:tmpl w:val="CC34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0120D"/>
    <w:multiLevelType w:val="multilevel"/>
    <w:tmpl w:val="5C8E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7059B6"/>
    <w:multiLevelType w:val="multilevel"/>
    <w:tmpl w:val="D8D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16778"/>
    <w:multiLevelType w:val="multilevel"/>
    <w:tmpl w:val="87D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3E3D37"/>
    <w:multiLevelType w:val="multilevel"/>
    <w:tmpl w:val="301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400D79"/>
    <w:multiLevelType w:val="multilevel"/>
    <w:tmpl w:val="05E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631A41"/>
    <w:multiLevelType w:val="multilevel"/>
    <w:tmpl w:val="C25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A74F4"/>
    <w:multiLevelType w:val="multilevel"/>
    <w:tmpl w:val="15A2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FE52D1"/>
    <w:multiLevelType w:val="multilevel"/>
    <w:tmpl w:val="E4BA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6B3B15"/>
    <w:multiLevelType w:val="multilevel"/>
    <w:tmpl w:val="CD12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173EE"/>
    <w:multiLevelType w:val="multilevel"/>
    <w:tmpl w:val="6240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84819"/>
    <w:multiLevelType w:val="multilevel"/>
    <w:tmpl w:val="3D1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C3481"/>
    <w:multiLevelType w:val="multilevel"/>
    <w:tmpl w:val="C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A0D92"/>
    <w:multiLevelType w:val="multilevel"/>
    <w:tmpl w:val="BCE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55F9A"/>
    <w:multiLevelType w:val="multilevel"/>
    <w:tmpl w:val="E27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0D339F"/>
    <w:multiLevelType w:val="multilevel"/>
    <w:tmpl w:val="0EC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3FC02B4"/>
    <w:multiLevelType w:val="multilevel"/>
    <w:tmpl w:val="A25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D0111"/>
    <w:multiLevelType w:val="multilevel"/>
    <w:tmpl w:val="457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01C44"/>
    <w:multiLevelType w:val="multilevel"/>
    <w:tmpl w:val="1B1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224F3"/>
    <w:multiLevelType w:val="multilevel"/>
    <w:tmpl w:val="5AD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55458C"/>
    <w:multiLevelType w:val="multilevel"/>
    <w:tmpl w:val="BC4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BE5E32"/>
    <w:multiLevelType w:val="multilevel"/>
    <w:tmpl w:val="C57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53711"/>
    <w:multiLevelType w:val="multilevel"/>
    <w:tmpl w:val="6A8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7513FA"/>
    <w:multiLevelType w:val="multilevel"/>
    <w:tmpl w:val="022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F6A1D"/>
    <w:multiLevelType w:val="multilevel"/>
    <w:tmpl w:val="3D1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500E1"/>
    <w:multiLevelType w:val="multilevel"/>
    <w:tmpl w:val="DDF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B55E9E"/>
    <w:multiLevelType w:val="multilevel"/>
    <w:tmpl w:val="28E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292502"/>
    <w:multiLevelType w:val="multilevel"/>
    <w:tmpl w:val="E28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680B80"/>
    <w:multiLevelType w:val="multilevel"/>
    <w:tmpl w:val="AF2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0819D3"/>
    <w:multiLevelType w:val="multilevel"/>
    <w:tmpl w:val="C31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ED5B94"/>
    <w:multiLevelType w:val="multilevel"/>
    <w:tmpl w:val="0914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0345C8"/>
    <w:multiLevelType w:val="multilevel"/>
    <w:tmpl w:val="7AE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94568E"/>
    <w:multiLevelType w:val="multilevel"/>
    <w:tmpl w:val="864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491D5E"/>
    <w:multiLevelType w:val="multilevel"/>
    <w:tmpl w:val="CBEA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C3EE5"/>
    <w:multiLevelType w:val="multilevel"/>
    <w:tmpl w:val="49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D972DA"/>
    <w:multiLevelType w:val="multilevel"/>
    <w:tmpl w:val="D33E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A04A8E"/>
    <w:multiLevelType w:val="multilevel"/>
    <w:tmpl w:val="BA02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B50BB8"/>
    <w:multiLevelType w:val="multilevel"/>
    <w:tmpl w:val="9E3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9"/>
  </w:num>
  <w:num w:numId="3">
    <w:abstractNumId w:val="23"/>
  </w:num>
  <w:num w:numId="4">
    <w:abstractNumId w:val="21"/>
  </w:num>
  <w:num w:numId="5">
    <w:abstractNumId w:val="14"/>
  </w:num>
  <w:num w:numId="6">
    <w:abstractNumId w:val="24"/>
  </w:num>
  <w:num w:numId="7">
    <w:abstractNumId w:val="17"/>
  </w:num>
  <w:num w:numId="8">
    <w:abstractNumId w:val="26"/>
  </w:num>
  <w:num w:numId="9">
    <w:abstractNumId w:val="15"/>
  </w:num>
  <w:num w:numId="10">
    <w:abstractNumId w:val="27"/>
  </w:num>
  <w:num w:numId="11">
    <w:abstractNumId w:val="29"/>
  </w:num>
  <w:num w:numId="12">
    <w:abstractNumId w:val="22"/>
  </w:num>
  <w:num w:numId="13">
    <w:abstractNumId w:val="7"/>
  </w:num>
  <w:num w:numId="14">
    <w:abstractNumId w:val="40"/>
  </w:num>
  <w:num w:numId="15">
    <w:abstractNumId w:val="18"/>
  </w:num>
  <w:num w:numId="16">
    <w:abstractNumId w:val="32"/>
  </w:num>
  <w:num w:numId="17">
    <w:abstractNumId w:val="16"/>
  </w:num>
  <w:num w:numId="18">
    <w:abstractNumId w:val="39"/>
  </w:num>
  <w:num w:numId="19">
    <w:abstractNumId w:val="38"/>
  </w:num>
  <w:num w:numId="20">
    <w:abstractNumId w:val="13"/>
  </w:num>
  <w:num w:numId="21">
    <w:abstractNumId w:val="34"/>
  </w:num>
  <w:num w:numId="22">
    <w:abstractNumId w:val="37"/>
  </w:num>
  <w:num w:numId="23">
    <w:abstractNumId w:val="33"/>
  </w:num>
  <w:num w:numId="24">
    <w:abstractNumId w:val="6"/>
  </w:num>
  <w:num w:numId="25">
    <w:abstractNumId w:val="35"/>
  </w:num>
  <w:num w:numId="26">
    <w:abstractNumId w:val="12"/>
  </w:num>
  <w:num w:numId="27">
    <w:abstractNumId w:val="3"/>
  </w:num>
  <w:num w:numId="28">
    <w:abstractNumId w:val="2"/>
  </w:num>
  <w:num w:numId="29">
    <w:abstractNumId w:val="20"/>
  </w:num>
  <w:num w:numId="30">
    <w:abstractNumId w:val="11"/>
  </w:num>
  <w:num w:numId="31">
    <w:abstractNumId w:val="10"/>
  </w:num>
  <w:num w:numId="32">
    <w:abstractNumId w:val="31"/>
  </w:num>
  <w:num w:numId="33">
    <w:abstractNumId w:val="28"/>
  </w:num>
  <w:num w:numId="34">
    <w:abstractNumId w:val="0"/>
  </w:num>
  <w:num w:numId="35">
    <w:abstractNumId w:val="4"/>
  </w:num>
  <w:num w:numId="36">
    <w:abstractNumId w:val="36"/>
  </w:num>
  <w:num w:numId="37">
    <w:abstractNumId w:val="5"/>
  </w:num>
  <w:num w:numId="38">
    <w:abstractNumId w:val="9"/>
  </w:num>
  <w:num w:numId="39">
    <w:abstractNumId w:val="25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AC"/>
    <w:rsid w:val="00135259"/>
    <w:rsid w:val="00165A8A"/>
    <w:rsid w:val="003B355F"/>
    <w:rsid w:val="003B7F6D"/>
    <w:rsid w:val="004209F8"/>
    <w:rsid w:val="00480A5D"/>
    <w:rsid w:val="006F0FC9"/>
    <w:rsid w:val="0092180B"/>
    <w:rsid w:val="009626CC"/>
    <w:rsid w:val="00A572AC"/>
    <w:rsid w:val="00AC566C"/>
    <w:rsid w:val="00B734E6"/>
    <w:rsid w:val="00C73E06"/>
    <w:rsid w:val="00D679D3"/>
    <w:rsid w:val="00F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  <w:style w:type="paragraph" w:customStyle="1" w:styleId="text">
    <w:name w:val="text"/>
    <w:basedOn w:val="Normalny"/>
    <w:rsid w:val="003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  <w:style w:type="paragraph" w:customStyle="1" w:styleId="text">
    <w:name w:val="text"/>
    <w:basedOn w:val="Normalny"/>
    <w:rsid w:val="003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9</cp:revision>
  <cp:lastPrinted>2016-06-24T12:25:00Z</cp:lastPrinted>
  <dcterms:created xsi:type="dcterms:W3CDTF">2016-04-13T06:20:00Z</dcterms:created>
  <dcterms:modified xsi:type="dcterms:W3CDTF">2016-06-24T12:25:00Z</dcterms:modified>
</cp:coreProperties>
</file>