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5A2" w:rsidRPr="00F045A2" w:rsidRDefault="00F045A2" w:rsidP="00F045A2">
      <w:pPr>
        <w:spacing w:after="0" w:line="240" w:lineRule="auto"/>
        <w:rPr>
          <w:rFonts w:ascii="Verdana" w:eastAsia="Times New Roman" w:hAnsi="Verdana" w:cs="Arial CE"/>
          <w:color w:val="000000"/>
          <w:sz w:val="17"/>
          <w:szCs w:val="17"/>
          <w:lang w:eastAsia="pl-PL"/>
        </w:rPr>
      </w:pPr>
      <w:r w:rsidRPr="00F045A2">
        <w:rPr>
          <w:rFonts w:ascii="Verdana" w:eastAsia="Times New Roman" w:hAnsi="Verdana" w:cs="Arial CE"/>
          <w:color w:val="000000"/>
          <w:sz w:val="17"/>
          <w:szCs w:val="17"/>
          <w:lang w:eastAsia="pl-PL"/>
        </w:rPr>
        <w:t>Adres strony internetowej, na której Zamawiający udostępnia Specyfikację Istotnych Warunków Zamówienia:</w:t>
      </w:r>
    </w:p>
    <w:p w:rsidR="00F045A2" w:rsidRPr="00F045A2" w:rsidRDefault="00F045A2" w:rsidP="00F045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tgtFrame="_blank" w:history="1">
        <w:r w:rsidRPr="00F045A2">
          <w:rPr>
            <w:rFonts w:ascii="Verdana" w:eastAsia="Times New Roman" w:hAnsi="Verdana" w:cs="Arial CE"/>
            <w:b/>
            <w:bCs/>
            <w:color w:val="FF0000"/>
            <w:sz w:val="17"/>
            <w:szCs w:val="17"/>
            <w:lang w:eastAsia="pl-PL"/>
          </w:rPr>
          <w:t>www.szpital.starachowice.pl</w:t>
        </w:r>
      </w:hyperlink>
    </w:p>
    <w:p w:rsidR="00F045A2" w:rsidRPr="00F045A2" w:rsidRDefault="00F045A2" w:rsidP="00F045A2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045A2" w:rsidRPr="00F045A2" w:rsidRDefault="00F045A2" w:rsidP="00F045A2">
      <w:pPr>
        <w:spacing w:after="0" w:line="240" w:lineRule="auto"/>
        <w:ind w:left="225"/>
        <w:jc w:val="center"/>
        <w:rPr>
          <w:rFonts w:ascii="Arial CE" w:eastAsia="Times New Roman" w:hAnsi="Arial CE" w:cs="Arial CE"/>
          <w:sz w:val="28"/>
          <w:szCs w:val="28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Starachowice: Dostawa ostrzy do </w:t>
      </w:r>
      <w:proofErr w:type="spellStart"/>
      <w:r w:rsidRPr="00F045A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Shavera</w:t>
      </w:r>
      <w:proofErr w:type="spellEnd"/>
      <w:r w:rsidRPr="00F045A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 xml:space="preserve"> i elektrod do waporyzacji dla Powiatowego Zakładu Opieki Zdrowotnej z siedzibą w Starachowicach</w:t>
      </w:r>
      <w:r w:rsidRPr="00F045A2">
        <w:rPr>
          <w:rFonts w:ascii="Arial CE" w:eastAsia="Times New Roman" w:hAnsi="Arial CE" w:cs="Arial CE"/>
          <w:sz w:val="28"/>
          <w:szCs w:val="28"/>
          <w:lang w:eastAsia="pl-PL"/>
        </w:rPr>
        <w:br/>
      </w:r>
      <w:r w:rsidRPr="00F045A2">
        <w:rPr>
          <w:rFonts w:ascii="Arial CE" w:eastAsia="Times New Roman" w:hAnsi="Arial CE" w:cs="Arial CE"/>
          <w:b/>
          <w:bCs/>
          <w:sz w:val="28"/>
          <w:szCs w:val="28"/>
          <w:lang w:eastAsia="pl-PL"/>
        </w:rPr>
        <w:t>Numer ogłoszenia: 158320 - 2013; data zamieszczenia: 22.04.2013</w:t>
      </w:r>
      <w:r w:rsidRPr="00F045A2">
        <w:rPr>
          <w:rFonts w:ascii="Arial CE" w:eastAsia="Times New Roman" w:hAnsi="Arial CE" w:cs="Arial CE"/>
          <w:sz w:val="28"/>
          <w:szCs w:val="28"/>
          <w:lang w:eastAsia="pl-PL"/>
        </w:rPr>
        <w:br/>
        <w:t>OGŁOSZENIE O ZAMÓWIENIU - dostawy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Zamieszczanie ogłoszenia: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obowiązkowe.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Ogłoszenie dotyczy: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zamówienia publicznego.</w:t>
      </w:r>
    </w:p>
    <w:p w:rsidR="00F045A2" w:rsidRPr="00F045A2" w:rsidRDefault="00F045A2" w:rsidP="00F045A2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I: ZAMAWIAJĄCY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1) NAZWA I ADRES: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Powiatowy Zakład Opieki Zdrowotnej , ul. Radomska 70, 27-200 Starachowice, woj. świętokrzyskie, tel. 041 2745202 w. 182, faks 041 2746158.</w:t>
      </w:r>
    </w:p>
    <w:p w:rsidR="00F045A2" w:rsidRPr="00F045A2" w:rsidRDefault="00F045A2" w:rsidP="00F045A2">
      <w:pPr>
        <w:numPr>
          <w:ilvl w:val="0"/>
          <w:numId w:val="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 zamawiającego: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www.szpital.starachowice.pl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I. 2) RODZAJ ZAMAWIAJĄCEGO: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Samodzielny publiczny zakład opieki zdrowotnej.</w:t>
      </w:r>
    </w:p>
    <w:p w:rsidR="00F045A2" w:rsidRPr="00F045A2" w:rsidRDefault="00F045A2" w:rsidP="00F045A2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II: PRZEDMIOT ZAMÓWIENIA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II.1) OKREŚLENIE PRZEDMIOTU ZAMÓWIENIA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II.1.1) Nazwa nadana zamówieniu przez zamawiającego: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Dostawa ostrzy do </w:t>
      </w:r>
      <w:proofErr w:type="spellStart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Shavera</w:t>
      </w:r>
      <w:proofErr w:type="spellEnd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i elektrod do waporyzacji dla Powiatowego Zakładu Opieki Zdrowotnej z siedzibą w Starachowicach.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II.1.2) Rodzaj zamówienia: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dostawy.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II.1.4) Określenie przedmiotu oraz wielkości lub zakresu zamówienia: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Przedmiotem zamówienia jest dostawa: ostrzy do </w:t>
      </w:r>
      <w:proofErr w:type="spellStart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Shavera</w:t>
      </w:r>
      <w:proofErr w:type="spellEnd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jednorazowego i wielorazowego użytku i elektrod do waporyzacji dla potrzeb Powiatowego Zakładu Opieki Zdrowotnej z siedzibą w Starachowicach ul. Radomska 70 w ilościach uzależnionych od zapotrzebowania wynikającego z działalności leczniczej W załączeniu wykaz wyrobów ( załącznik nr 2 do SIWZ) z opisem wymagań minimalnych w ilości przewidywanego zużycia w okresie do 12 miesięcy z podziałem na pakiety: 1. Ostrza jednorazowego użytku do </w:t>
      </w:r>
      <w:proofErr w:type="spellStart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Shavera</w:t>
      </w:r>
      <w:proofErr w:type="spellEnd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, Elektrody do waporyzacji 2. Ostrza wielorazowego użytku do </w:t>
      </w:r>
      <w:proofErr w:type="spellStart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Shavera</w:t>
      </w:r>
      <w:proofErr w:type="spellEnd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II.1.6) Wspólny Słownik Zamówień (CPV):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33.16.22.00-5.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II.1.7) Czy dopuszcza się złożenie oferty częściowej: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tak, liczba części: 2.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II.1.8) Czy dopuszcza się złożenie oferty wariantowej: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nie.</w:t>
      </w:r>
    </w:p>
    <w:p w:rsidR="00F045A2" w:rsidRPr="00F045A2" w:rsidRDefault="00F045A2" w:rsidP="00F045A2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II.2) CZAS TRWANIA ZAMÓWIENIA LUB TERMIN WYKONANIA: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F045A2" w:rsidRPr="00F045A2" w:rsidRDefault="00F045A2" w:rsidP="00F045A2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III.1) WADIUM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Informacja na temat wadium: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Zamawiający nie przewiduje wnoszenia wadium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III.2) ZALICZKI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III.3) WARUNKI UDZIAŁU W POSTĘPOWANIU ORAZ OPIS SPOSOBU DOKONYWANIA OCENY SPEŁNIANIA TYCH WARUNKÓW</w:t>
      </w:r>
    </w:p>
    <w:p w:rsidR="00F045A2" w:rsidRPr="00F045A2" w:rsidRDefault="00F045A2" w:rsidP="00F045A2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 3.1) Uprawnienia do wykonywania określonej działalności lub czynności, jeżeli przepisy prawa nakładają obowiązek ich posiadania</w:t>
      </w:r>
    </w:p>
    <w:p w:rsidR="00F045A2" w:rsidRPr="00F045A2" w:rsidRDefault="00F045A2" w:rsidP="00F045A2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045A2" w:rsidRPr="00F045A2" w:rsidRDefault="00F045A2" w:rsidP="00F045A2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zakresie.</w:t>
      </w:r>
    </w:p>
    <w:p w:rsidR="00F045A2" w:rsidRPr="00F045A2" w:rsidRDefault="00F045A2" w:rsidP="00F045A2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III.3.2) Wiedza i doświadczenie</w:t>
      </w:r>
    </w:p>
    <w:p w:rsidR="00F045A2" w:rsidRPr="00F045A2" w:rsidRDefault="00F045A2" w:rsidP="00F045A2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045A2" w:rsidRPr="00F045A2" w:rsidRDefault="00F045A2" w:rsidP="00F045A2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wykazu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min 20 000,00PLN przedmiotu, dat wykonania i podmiotów, na rzecz których dostawy lub usługi zostały wykonane, oraz załączeniem dowodów, czy zostały wykonane lub są wykonywane należycie; ocena spełnienia warunków wymaganych od wykonawców zostanie dokonana według formuły spełnia nie spełnia</w:t>
      </w:r>
    </w:p>
    <w:p w:rsidR="00F045A2" w:rsidRPr="00F045A2" w:rsidRDefault="00F045A2" w:rsidP="00F045A2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III.3.3) Potencjał techniczny</w:t>
      </w:r>
    </w:p>
    <w:p w:rsidR="00F045A2" w:rsidRPr="00F045A2" w:rsidRDefault="00F045A2" w:rsidP="00F045A2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045A2" w:rsidRPr="00F045A2" w:rsidRDefault="00F045A2" w:rsidP="00F045A2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F045A2" w:rsidRPr="00F045A2" w:rsidRDefault="00F045A2" w:rsidP="00F045A2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lastRenderedPageBreak/>
        <w:t>III.3.4) Osoby zdolne do wykonania zamówienia</w:t>
      </w:r>
    </w:p>
    <w:p w:rsidR="00F045A2" w:rsidRPr="00F045A2" w:rsidRDefault="00F045A2" w:rsidP="00F045A2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045A2" w:rsidRPr="00F045A2" w:rsidRDefault="00F045A2" w:rsidP="00F045A2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Zamawiający nie określa szczegółowego warunku w tym zakresie</w:t>
      </w:r>
    </w:p>
    <w:p w:rsidR="00F045A2" w:rsidRPr="00F045A2" w:rsidRDefault="00F045A2" w:rsidP="00F045A2">
      <w:pPr>
        <w:numPr>
          <w:ilvl w:val="0"/>
          <w:numId w:val="2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III.3.5) Sytuacja ekonomiczna i finansowa</w:t>
      </w:r>
    </w:p>
    <w:p w:rsidR="00F045A2" w:rsidRPr="00F045A2" w:rsidRDefault="00F045A2" w:rsidP="00F045A2">
      <w:p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Opis sposobu dokonywania oceny spełniania tego warunku</w:t>
      </w:r>
    </w:p>
    <w:p w:rsidR="00F045A2" w:rsidRPr="00F045A2" w:rsidRDefault="00F045A2" w:rsidP="00F045A2">
      <w:pPr>
        <w:numPr>
          <w:ilvl w:val="1"/>
          <w:numId w:val="2"/>
        </w:numPr>
        <w:spacing w:after="0" w:line="240" w:lineRule="auto"/>
        <w:ind w:left="11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Opłacona Polisa, a w przypadku jej braku innego dokumentu potwierdzającego, że wykonawca jest ubezpieczony od odpowiedzialności cywilnej w zakresie prowadzonej działalności obejmującej przedmiot zamówienia. ocena spełnienia warunków wymaganych od wykonawców zostanie dokonana według formuły spełnia - nie spełnia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F045A2" w:rsidRPr="00F045A2" w:rsidRDefault="00F045A2" w:rsidP="00F045A2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:rsidR="00F045A2" w:rsidRPr="00F045A2" w:rsidRDefault="00F045A2" w:rsidP="00F045A2">
      <w:pPr>
        <w:numPr>
          <w:ilvl w:val="0"/>
          <w:numId w:val="3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wykonawca jest ubezpieczony od odpowiedzialności cywilnej w zakresie prowadzonej działalności związanej z przedmiotem zamówienia.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spełnienia warunków udziału w postępowaniu, o których mowa w art. 22 ust. 1 pkt 4 ustawy, na zasoby innych podmiotów przedkłada następujące dokumenty dotyczące podmiotów, zasobami których będzie dysponował wykonawca:</w:t>
      </w:r>
    </w:p>
    <w:p w:rsidR="00F045A2" w:rsidRPr="00F045A2" w:rsidRDefault="00F045A2" w:rsidP="00F045A2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opłaconą polisę, a w przypadku jej braku, inny dokument potwierdzający, że inny podmiot jest ubezpieczony od odpowiedzialności cywilnej w zakresie prowadzonej działalności związanej z przedmiotem zamówienia;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III.4.2) W zakresie potwierdzenia niepodlegania wykluczeniu na podstawie art. 24 ust. 1 ustawy, należy przedłożyć:</w:t>
      </w:r>
    </w:p>
    <w:p w:rsidR="00F045A2" w:rsidRPr="00F045A2" w:rsidRDefault="00F045A2" w:rsidP="00F045A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oświadczenie o braku podstaw do wykluczenia;</w:t>
      </w:r>
    </w:p>
    <w:p w:rsidR="00F045A2" w:rsidRPr="00F045A2" w:rsidRDefault="00F045A2" w:rsidP="00F045A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F045A2" w:rsidRPr="00F045A2" w:rsidRDefault="00F045A2" w:rsidP="00F045A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045A2" w:rsidRPr="00F045A2" w:rsidRDefault="00F045A2" w:rsidP="00F045A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F045A2" w:rsidRPr="00F045A2" w:rsidRDefault="00F045A2" w:rsidP="00F045A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4-8 ustawy, wystawioną nie wcześniej niż 6 miesięcy przed upływem terminu składania wniosków o dopuszczenie do udziału w postępowaniu o udzielenie zamówienia albo składania ofert;</w:t>
      </w:r>
    </w:p>
    <w:p w:rsidR="00F045A2" w:rsidRPr="00F045A2" w:rsidRDefault="00F045A2" w:rsidP="00F045A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aktualną informację z Krajowego Rejestru Karnego w zakresie określonym w art. 24 ust. 1 pkt 9 ustawy, wystawioną nie wcześniej niż 6 miesięcy przed upływem terminu składania 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wniosków o dopuszczenie do udziału w postępowaniu o udzielenie zamówienia albo składania ofert;</w:t>
      </w:r>
    </w:p>
    <w:p w:rsidR="00F045A2" w:rsidRPr="00F045A2" w:rsidRDefault="00F045A2" w:rsidP="00F045A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aktualną informację z Krajowego Rejestru Karnego w zakresie określonym w art. 24 ust. 1 pkt 10 i 11 ustawy, wystawioną nie wcześniej niż 6 miesięcy przed upływem terminu składania wniosków o dopuszczenie do udziału w postępowaniu o udzielenie zamówienia albo składania ofert;</w:t>
      </w:r>
    </w:p>
    <w:p w:rsidR="00F045A2" w:rsidRPr="00F045A2" w:rsidRDefault="00F045A2" w:rsidP="00F045A2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wykonawca powołujący się przy wykazywaniu spełniania warunków udziału w postępowaniu na zasoby innych podmiotów, które będą brały udział w realizacji części zamówienia, przedkłada także dokumenty dotyczące tego podmiotu w zakresie wymaganym dla wykonawcy, określonym w pkt III.4.2.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III.4.3) Dokumenty podmiotów zagranicznych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Jeżeli wykonawca ma siedzibę lub miejsce zamieszkania poza terytorium Rzeczypospolitej Polskiej, przedkłada: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III.4.3.1) dokument wystawiony w kraju, w którym ma siedzibę lub miejsce zamieszkania potwierdzający, że:</w:t>
      </w:r>
    </w:p>
    <w:p w:rsidR="00F045A2" w:rsidRPr="00F045A2" w:rsidRDefault="00F045A2" w:rsidP="00F045A2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F045A2" w:rsidRPr="00F045A2" w:rsidRDefault="00F045A2" w:rsidP="00F045A2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F045A2" w:rsidRPr="00F045A2" w:rsidRDefault="00F045A2" w:rsidP="00F045A2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nie orzeczono wobec niego zakazu ubiegania się o zamówienie - wystawiony nie wcześniej niż 6 miesięcy przed upływem terminu składania wniosków o dopuszczenie do udziału w postępowaniu o udzielenie zamówienia albo składania ofert;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III.4.3.2)</w:t>
      </w:r>
    </w:p>
    <w:p w:rsidR="00F045A2" w:rsidRPr="00F045A2" w:rsidRDefault="00F045A2" w:rsidP="00F045A2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4-8 - wystawione nie wcześniej niż 6 miesięcy przed upływem terminu składania wniosków o dopuszczenie do udziału w postępowaniu o udzielenie zamówienia albo składania ofert;</w:t>
      </w:r>
    </w:p>
    <w:p w:rsidR="00F045A2" w:rsidRPr="00F045A2" w:rsidRDefault="00F045A2" w:rsidP="00F045A2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zaświadczenie właściwego organu sądowego lub administracyjnego miejsca zamieszkania albo zamieszkania osoby, której dokumenty dotyczą, w zakresie określonym w art. 24 ust. 1 pkt 10 -11 ustawy - wystawione nie wcześniej niż 6 miesięcy przed upływem terminu składania wniosków o dopuszczenie do udziału w postępowaniu o udzielenie zamówienia albo składania ofert.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III.4.4) Dokumenty dotyczące przynależności do tej samej grupy kapitałowej</w:t>
      </w:r>
    </w:p>
    <w:p w:rsidR="00F045A2" w:rsidRPr="00F045A2" w:rsidRDefault="00F045A2" w:rsidP="00F045A2">
      <w:pPr>
        <w:numPr>
          <w:ilvl w:val="0"/>
          <w:numId w:val="8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F045A2" w:rsidRPr="00F045A2" w:rsidRDefault="00F045A2" w:rsidP="00F045A2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III.5) INFORMACJA O DOKUMENTACH POTWIERDZAJĄCYCH, ŻE OFEROWANE DOSTAWY, USŁUGI LUB ROBOTY BUDOWLANE ODPOWIADAJĄ OKREŚLONYM WYMAGANIOM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W zakresie potwierdzenia, że oferowane roboty budowlane, dostawy lub usługi odpowiadają określonym wymaganiom należy przedłożyć:</w:t>
      </w:r>
    </w:p>
    <w:p w:rsidR="00F045A2" w:rsidRPr="00F045A2" w:rsidRDefault="00F045A2" w:rsidP="00F045A2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próbki, opisy lub fotografie produktów, które mają zostać dostarczone, których autentyczność musi zostać poświadczona przez wykonawcę na żądanie zamawiającego;</w:t>
      </w:r>
    </w:p>
    <w:p w:rsidR="00F045A2" w:rsidRPr="00F045A2" w:rsidRDefault="00F045A2" w:rsidP="00F045A2">
      <w:pPr>
        <w:numPr>
          <w:ilvl w:val="0"/>
          <w:numId w:val="9"/>
        </w:numPr>
        <w:spacing w:after="0" w:line="240" w:lineRule="auto"/>
        <w:ind w:right="300"/>
        <w:jc w:val="both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zaświadczenie niezależnego podmiotu uprawnionego do kontroli jakości potwierdzającego, że dostarczane produkty odpowiadają określonym normom lub specyfikacjom technicznym;</w:t>
      </w:r>
    </w:p>
    <w:p w:rsidR="00F045A2" w:rsidRPr="00F045A2" w:rsidRDefault="00F045A2" w:rsidP="00F045A2">
      <w:pPr>
        <w:spacing w:after="0" w:line="240" w:lineRule="auto"/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4"/>
          <w:szCs w:val="24"/>
          <w:u w:val="single"/>
          <w:lang w:eastAsia="pl-PL"/>
        </w:rPr>
        <w:t>SEKCJA IV: PROCEDURA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IV.1) TRYB UDZIELENIA ZAMÓWIENIA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IV.1.1) Tryb udzielenia zamówienia: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przetarg nieograniczony.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IV.2) KRYTERIA OCENY OFERT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IV.2.1) Kryteria oceny ofert: 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najniższa cena.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IV.3) ZMIANA UMOWY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przewiduje się istotne zmiany postanowień zawartej umowy w stosunku do treści oferty, na podstawie której dokonano wyboru wykonawcy: 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Dopuszczalne zmiany postanowień umowy oraz określenie warunków zmian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lastRenderedPageBreak/>
        <w:t>Zakazuje się zmian postanowień niniejszej umowy w stosunku do treści oferty, na podstawie, której dokonano wyboru Wykonawcy z zastrzeżeniem, że umowa może zostać zmieniona w następujących przypadkach: a) zmniejszenia ceny przedmiotu zamówienia w stosunku do ceny oferowanej, b) zmiany adresów, numerów telefonu, numerów kont, danych osób fizycznych i prawnych ujętych w niniejszej umowie. c) zmian dopuszczonych w § 2 niniejszej umowy d) zmian (aktualizacji) numerów katalogowych wyrobów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IV.4) INFORMACJE ADMINISTRACYJNE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IV.4.1)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 </w:t>
      </w: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Adres strony internetowej, na której jest dostępna specyfikacja istotnych warunków zamówienia: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www.szpital.starachowice.pl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br/>
      </w: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Specyfikację istotnych warunków zamówienia można uzyskać pod adresem: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Specyfikację można odebrać w siedzibie Powiatowego Zakładu Opieki Zdrowotnej pokój 218 w godz. 800 - 14 00 lub na pisemny wniosek drogą pocztową.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IV.4.4) Termin składania wniosków o dopuszczenie do udziału w postępowaniu lub ofert: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30.04.2013 godzina 12:00, miejsce: w Sekretariacie PZOZ w Starachowicach ul. Radomska 70..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IV.4.5) Termin związania ofertą: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dniach: 30 (od ostatecznego terminu składania ofert).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nie</w:t>
      </w:r>
    </w:p>
    <w:p w:rsidR="00F045A2" w:rsidRPr="00F045A2" w:rsidRDefault="00F045A2" w:rsidP="00F045A2">
      <w:pPr>
        <w:spacing w:after="0" w:line="240" w:lineRule="auto"/>
        <w:ind w:left="225"/>
        <w:rPr>
          <w:rFonts w:ascii="Verdana" w:eastAsia="Times New Roman" w:hAnsi="Verdana" w:cs="Arial CE"/>
          <w:color w:val="000000"/>
          <w:sz w:val="20"/>
          <w:szCs w:val="20"/>
          <w:lang w:eastAsia="pl-PL"/>
        </w:rPr>
      </w:pPr>
      <w:r w:rsidRPr="00F045A2">
        <w:rPr>
          <w:rFonts w:ascii="Verdana" w:eastAsia="Times New Roman" w:hAnsi="Verdana" w:cs="Arial CE"/>
          <w:color w:val="000000"/>
          <w:sz w:val="20"/>
          <w:szCs w:val="20"/>
          <w:lang w:eastAsia="pl-PL"/>
        </w:rPr>
        <w:t>ZAŁĄCZNIK I - INFORMACJE DOTYCZĄCE OFERT CZĘŚCIOWYCH</w:t>
      </w: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1 </w:t>
      </w: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Ostrza jednorazowego użytku do </w:t>
      </w:r>
      <w:proofErr w:type="spellStart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Shavera</w:t>
      </w:r>
      <w:proofErr w:type="spellEnd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i elektrody d o waporyzacji.</w:t>
      </w:r>
    </w:p>
    <w:p w:rsidR="00F045A2" w:rsidRPr="00F045A2" w:rsidRDefault="00F045A2" w:rsidP="00F045A2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Ostrza jednorazowego użytku do </w:t>
      </w:r>
      <w:proofErr w:type="spellStart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Shavera</w:t>
      </w:r>
      <w:proofErr w:type="spellEnd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do tkanek miękkich typu </w:t>
      </w:r>
      <w:proofErr w:type="spellStart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Tomcat</w:t>
      </w:r>
      <w:proofErr w:type="spellEnd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, kompatybilne z posiadanym sprzętem firmy </w:t>
      </w:r>
      <w:proofErr w:type="spellStart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Stryker</w:t>
      </w:r>
      <w:proofErr w:type="spellEnd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, o średnicy 4,0 Ostrza jednorazowego użytku do </w:t>
      </w:r>
      <w:proofErr w:type="spellStart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Shavera</w:t>
      </w:r>
      <w:proofErr w:type="spellEnd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do tkanek miękkich typu </w:t>
      </w:r>
      <w:proofErr w:type="spellStart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Tomcat</w:t>
      </w:r>
      <w:proofErr w:type="spellEnd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,kompatybilne z posiadanym sprzętem firmy </w:t>
      </w:r>
      <w:proofErr w:type="spellStart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Stryker</w:t>
      </w:r>
      <w:proofErr w:type="spellEnd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, o średnicy 5,0 Elektrody do waporyzacji z wbudowanym przewodem sterującym, automatycznie rozpoznawane przez konsolę , kompatybilne z posiadanym przez Zamawiającego urządzeniem firmy </w:t>
      </w:r>
      <w:proofErr w:type="spellStart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Stryker</w:t>
      </w:r>
      <w:proofErr w:type="spellEnd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3,5 mm Lat SERFAS Elektrody do waporyzacji z wbudowanym przewodem sterującym, automatycznie rozpoznawane przez konsolę , kompatybilne z posiadanym przez Zamawiającego urządzeniem firmy </w:t>
      </w:r>
      <w:proofErr w:type="spellStart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Stryker</w:t>
      </w:r>
      <w:proofErr w:type="spellEnd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3,5 mm </w:t>
      </w:r>
      <w:proofErr w:type="spellStart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Contour</w:t>
      </w:r>
      <w:proofErr w:type="spellEnd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SERFAS.</w:t>
      </w:r>
    </w:p>
    <w:p w:rsidR="00F045A2" w:rsidRPr="00F045A2" w:rsidRDefault="00F045A2" w:rsidP="00F045A2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33.16.22.00-5.</w:t>
      </w:r>
    </w:p>
    <w:p w:rsidR="00F045A2" w:rsidRPr="00F045A2" w:rsidRDefault="00F045A2" w:rsidP="00F045A2">
      <w:pPr>
        <w:numPr>
          <w:ilvl w:val="0"/>
          <w:numId w:val="10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F045A2" w:rsidRPr="00F045A2" w:rsidRDefault="00F045A2" w:rsidP="00F045A2">
      <w:pPr>
        <w:numPr>
          <w:ilvl w:val="0"/>
          <w:numId w:val="10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F045A2" w:rsidRPr="00F045A2" w:rsidRDefault="00F045A2" w:rsidP="00F045A2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045A2" w:rsidRPr="00F045A2" w:rsidRDefault="00F045A2" w:rsidP="00F045A2">
      <w:pPr>
        <w:spacing w:after="0" w:line="240" w:lineRule="auto"/>
        <w:ind w:left="22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CZĘŚĆ Nr: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2 </w:t>
      </w: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NAZWA: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Ostrza wielorazowego użytku do </w:t>
      </w:r>
      <w:proofErr w:type="spellStart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Shavera</w:t>
      </w:r>
      <w:proofErr w:type="spellEnd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.</w:t>
      </w:r>
    </w:p>
    <w:p w:rsidR="00F045A2" w:rsidRPr="00F045A2" w:rsidRDefault="00F045A2" w:rsidP="00F045A2">
      <w:pPr>
        <w:numPr>
          <w:ilvl w:val="0"/>
          <w:numId w:val="1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1) Krótki opis ze wskazaniem wielkości lub zakresu zamówienia: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Ostrza wielorazowego użytku do </w:t>
      </w:r>
      <w:proofErr w:type="spellStart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Shavera</w:t>
      </w:r>
      <w:proofErr w:type="spellEnd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do tkanek miękkich i kostnych, kompatybilne z posiadanym sprzętem firmy </w:t>
      </w:r>
      <w:proofErr w:type="spellStart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Stryker</w:t>
      </w:r>
      <w:proofErr w:type="spellEnd"/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>, średnica 4,2 mm i 5,5 mm w zależności od bieżących potrzeb Zamawiającego.</w:t>
      </w:r>
    </w:p>
    <w:p w:rsidR="00F045A2" w:rsidRPr="00F045A2" w:rsidRDefault="00F045A2" w:rsidP="00F045A2">
      <w:pPr>
        <w:numPr>
          <w:ilvl w:val="0"/>
          <w:numId w:val="1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2) Wspólny Słownik Zamówień (CPV):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33.16.22.00-5.</w:t>
      </w:r>
    </w:p>
    <w:p w:rsidR="00F045A2" w:rsidRPr="00F045A2" w:rsidRDefault="00F045A2" w:rsidP="00F045A2">
      <w:pPr>
        <w:numPr>
          <w:ilvl w:val="0"/>
          <w:numId w:val="11"/>
        </w:numPr>
        <w:spacing w:after="0" w:line="240" w:lineRule="auto"/>
        <w:ind w:left="450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>3) Czas trwania lub termin wykonania: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 Okres w miesiącach: 12.</w:t>
      </w:r>
    </w:p>
    <w:p w:rsidR="00F045A2" w:rsidRPr="00F045A2" w:rsidRDefault="00F045A2" w:rsidP="00F045A2">
      <w:pPr>
        <w:numPr>
          <w:ilvl w:val="0"/>
          <w:numId w:val="11"/>
        </w:numPr>
        <w:spacing w:after="0" w:line="240" w:lineRule="auto"/>
        <w:ind w:left="675"/>
        <w:rPr>
          <w:rFonts w:ascii="Arial CE" w:eastAsia="Times New Roman" w:hAnsi="Arial CE" w:cs="Arial CE"/>
          <w:sz w:val="20"/>
          <w:szCs w:val="20"/>
          <w:lang w:eastAsia="pl-PL"/>
        </w:rPr>
      </w:pPr>
      <w:r w:rsidRPr="00F045A2">
        <w:rPr>
          <w:rFonts w:ascii="Arial CE" w:eastAsia="Times New Roman" w:hAnsi="Arial CE" w:cs="Arial CE"/>
          <w:b/>
          <w:bCs/>
          <w:sz w:val="20"/>
          <w:szCs w:val="20"/>
          <w:lang w:eastAsia="pl-PL"/>
        </w:rPr>
        <w:t xml:space="preserve">4) Kryteria oceny ofert: </w:t>
      </w:r>
      <w:r w:rsidRPr="00F045A2">
        <w:rPr>
          <w:rFonts w:ascii="Arial CE" w:eastAsia="Times New Roman" w:hAnsi="Arial CE" w:cs="Arial CE"/>
          <w:sz w:val="20"/>
          <w:szCs w:val="20"/>
          <w:lang w:eastAsia="pl-PL"/>
        </w:rPr>
        <w:t xml:space="preserve">najniższa cena. </w:t>
      </w:r>
    </w:p>
    <w:p w:rsidR="00F045A2" w:rsidRPr="00F045A2" w:rsidRDefault="00F045A2" w:rsidP="00F045A2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F045A2" w:rsidRPr="00F045A2" w:rsidRDefault="00F045A2" w:rsidP="00F045A2">
      <w:pPr>
        <w:spacing w:after="0" w:line="240" w:lineRule="auto"/>
        <w:rPr>
          <w:rFonts w:ascii="Arial CE" w:eastAsia="Times New Roman" w:hAnsi="Arial CE" w:cs="Arial CE"/>
          <w:sz w:val="20"/>
          <w:szCs w:val="20"/>
          <w:lang w:eastAsia="pl-PL"/>
        </w:rPr>
      </w:pPr>
    </w:p>
    <w:p w:rsidR="0066442A" w:rsidRDefault="0066442A" w:rsidP="0066442A">
      <w:pPr>
        <w:spacing w:after="0" w:line="240" w:lineRule="auto"/>
        <w:ind w:firstLine="6096"/>
      </w:pPr>
      <w:r>
        <w:t>/-/ p.o. Dyrektora</w:t>
      </w:r>
    </w:p>
    <w:p w:rsidR="0066442A" w:rsidRDefault="0066442A" w:rsidP="0066442A">
      <w:pPr>
        <w:spacing w:after="0" w:line="240" w:lineRule="auto"/>
        <w:ind w:firstLine="6096"/>
      </w:pPr>
      <w:r>
        <w:t>Powiatowego Zakładu</w:t>
      </w:r>
    </w:p>
    <w:p w:rsidR="0066442A" w:rsidRDefault="0066442A" w:rsidP="0066442A">
      <w:pPr>
        <w:spacing w:after="0" w:line="240" w:lineRule="auto"/>
        <w:ind w:firstLine="6096"/>
      </w:pPr>
      <w:r>
        <w:t xml:space="preserve"> Opieki Zdrowotnej </w:t>
      </w:r>
    </w:p>
    <w:p w:rsidR="00212181" w:rsidRDefault="0066442A" w:rsidP="0066442A">
      <w:pPr>
        <w:spacing w:after="0" w:line="240" w:lineRule="auto"/>
        <w:ind w:firstLine="6096"/>
      </w:pPr>
      <w:r>
        <w:t>W Staracho</w:t>
      </w:r>
      <w:bookmarkStart w:id="0" w:name="_GoBack"/>
      <w:bookmarkEnd w:id="0"/>
      <w:r>
        <w:t xml:space="preserve">wicach  </w:t>
      </w:r>
    </w:p>
    <w:sectPr w:rsidR="00212181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6AB" w:rsidRDefault="00AA76AB" w:rsidP="00F045A2">
      <w:pPr>
        <w:spacing w:after="0" w:line="240" w:lineRule="auto"/>
      </w:pPr>
      <w:r>
        <w:separator/>
      </w:r>
    </w:p>
  </w:endnote>
  <w:endnote w:type="continuationSeparator" w:id="0">
    <w:p w:rsidR="00AA76AB" w:rsidRDefault="00AA76AB" w:rsidP="00F0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99871166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F045A2" w:rsidRPr="00F045A2" w:rsidRDefault="00F045A2">
        <w:pPr>
          <w:pStyle w:val="Stopka"/>
          <w:rPr>
            <w:rFonts w:ascii="Arial" w:hAnsi="Arial" w:cs="Arial"/>
            <w:sz w:val="18"/>
            <w:szCs w:val="18"/>
          </w:rPr>
        </w:pPr>
        <w:r w:rsidRPr="00F045A2">
          <w:rPr>
            <w:rFonts w:ascii="Arial" w:eastAsiaTheme="majorEastAsia" w:hAnsi="Arial" w:cs="Arial"/>
            <w:sz w:val="18"/>
            <w:szCs w:val="18"/>
          </w:rPr>
          <w:t xml:space="preserve">str. </w:t>
        </w:r>
        <w:r w:rsidRPr="00F045A2">
          <w:rPr>
            <w:rFonts w:ascii="Arial" w:eastAsiaTheme="minorEastAsia" w:hAnsi="Arial" w:cs="Arial"/>
            <w:sz w:val="18"/>
            <w:szCs w:val="18"/>
          </w:rPr>
          <w:fldChar w:fldCharType="begin"/>
        </w:r>
        <w:r w:rsidRPr="00F045A2">
          <w:rPr>
            <w:rFonts w:ascii="Arial" w:hAnsi="Arial" w:cs="Arial"/>
            <w:sz w:val="18"/>
            <w:szCs w:val="18"/>
          </w:rPr>
          <w:instrText>PAGE    \* MERGEFORMAT</w:instrText>
        </w:r>
        <w:r w:rsidRPr="00F045A2">
          <w:rPr>
            <w:rFonts w:ascii="Arial" w:eastAsiaTheme="minorEastAsia" w:hAnsi="Arial" w:cs="Arial"/>
            <w:sz w:val="18"/>
            <w:szCs w:val="18"/>
          </w:rPr>
          <w:fldChar w:fldCharType="separate"/>
        </w:r>
        <w:r w:rsidR="0066442A" w:rsidRPr="0066442A">
          <w:rPr>
            <w:rFonts w:ascii="Arial" w:eastAsiaTheme="majorEastAsia" w:hAnsi="Arial" w:cs="Arial"/>
            <w:noProof/>
            <w:sz w:val="18"/>
            <w:szCs w:val="18"/>
          </w:rPr>
          <w:t>4</w:t>
        </w:r>
        <w:r w:rsidRPr="00F045A2">
          <w:rPr>
            <w:rFonts w:ascii="Arial" w:eastAsiaTheme="majorEastAsia" w:hAnsi="Arial" w:cs="Arial"/>
            <w:sz w:val="18"/>
            <w:szCs w:val="18"/>
          </w:rPr>
          <w:fldChar w:fldCharType="end"/>
        </w:r>
      </w:p>
    </w:sdtContent>
  </w:sdt>
  <w:p w:rsidR="00F045A2" w:rsidRPr="00F045A2" w:rsidRDefault="00F045A2" w:rsidP="00F045A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6AB" w:rsidRDefault="00AA76AB" w:rsidP="00F045A2">
      <w:pPr>
        <w:spacing w:after="0" w:line="240" w:lineRule="auto"/>
      </w:pPr>
      <w:r>
        <w:separator/>
      </w:r>
    </w:p>
  </w:footnote>
  <w:footnote w:type="continuationSeparator" w:id="0">
    <w:p w:rsidR="00AA76AB" w:rsidRDefault="00AA76AB" w:rsidP="00F0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5A2" w:rsidRDefault="00F045A2">
    <w:pPr>
      <w:pStyle w:val="Nagwek"/>
    </w:pPr>
    <w:r>
      <w:t>Nr sprawy P/24/04/2013/</w:t>
    </w:r>
    <w:proofErr w:type="spellStart"/>
    <w:r>
      <w:t>Shaver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B0200"/>
    <w:multiLevelType w:val="multilevel"/>
    <w:tmpl w:val="C0EA8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555D2A"/>
    <w:multiLevelType w:val="multilevel"/>
    <w:tmpl w:val="C4161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DD6EE5"/>
    <w:multiLevelType w:val="multilevel"/>
    <w:tmpl w:val="4E380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654A7F"/>
    <w:multiLevelType w:val="multilevel"/>
    <w:tmpl w:val="40A8B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86D07"/>
    <w:multiLevelType w:val="multilevel"/>
    <w:tmpl w:val="FD682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4F1C93"/>
    <w:multiLevelType w:val="multilevel"/>
    <w:tmpl w:val="B9A0B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605B0"/>
    <w:multiLevelType w:val="multilevel"/>
    <w:tmpl w:val="DD468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BFD7617"/>
    <w:multiLevelType w:val="multilevel"/>
    <w:tmpl w:val="63669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325DCB"/>
    <w:multiLevelType w:val="multilevel"/>
    <w:tmpl w:val="F1D05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A1BD6"/>
    <w:multiLevelType w:val="multilevel"/>
    <w:tmpl w:val="0C3EF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47CBC"/>
    <w:multiLevelType w:val="multilevel"/>
    <w:tmpl w:val="274E5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8"/>
  </w:num>
  <w:num w:numId="5">
    <w:abstractNumId w:val="4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A2"/>
    <w:rsid w:val="00212181"/>
    <w:rsid w:val="0066442A"/>
    <w:rsid w:val="00AA76AB"/>
    <w:rsid w:val="00F04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45A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45A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045A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045A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F045A2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F045A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F045A2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0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5A2"/>
  </w:style>
  <w:style w:type="paragraph" w:styleId="Stopka">
    <w:name w:val="footer"/>
    <w:basedOn w:val="Normalny"/>
    <w:link w:val="StopkaZnak"/>
    <w:uiPriority w:val="99"/>
    <w:unhideWhenUsed/>
    <w:rsid w:val="00F0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5A2"/>
  </w:style>
  <w:style w:type="paragraph" w:styleId="Tekstdymka">
    <w:name w:val="Balloon Text"/>
    <w:basedOn w:val="Normalny"/>
    <w:link w:val="TekstdymkaZnak"/>
    <w:uiPriority w:val="99"/>
    <w:semiHidden/>
    <w:unhideWhenUsed/>
    <w:rsid w:val="00F0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5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045A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F045A2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045A2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F045A2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text">
    <w:name w:val="text"/>
    <w:basedOn w:val="Normalny"/>
    <w:rsid w:val="00F045A2"/>
    <w:pPr>
      <w:spacing w:after="0" w:line="240" w:lineRule="auto"/>
      <w:ind w:left="225"/>
    </w:pPr>
    <w:rPr>
      <w:rFonts w:ascii="Verdana" w:eastAsia="Times New Roman" w:hAnsi="Verdana" w:cs="Times New Roman"/>
      <w:color w:val="000000"/>
      <w:sz w:val="20"/>
      <w:szCs w:val="20"/>
      <w:lang w:eastAsia="pl-PL"/>
    </w:rPr>
  </w:style>
  <w:style w:type="paragraph" w:customStyle="1" w:styleId="bold">
    <w:name w:val="bold"/>
    <w:basedOn w:val="Normalny"/>
    <w:rsid w:val="00F045A2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F045A2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F0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5A2"/>
  </w:style>
  <w:style w:type="paragraph" w:styleId="Stopka">
    <w:name w:val="footer"/>
    <w:basedOn w:val="Normalny"/>
    <w:link w:val="StopkaZnak"/>
    <w:uiPriority w:val="99"/>
    <w:unhideWhenUsed/>
    <w:rsid w:val="00F0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5A2"/>
  </w:style>
  <w:style w:type="paragraph" w:styleId="Tekstdymka">
    <w:name w:val="Balloon Text"/>
    <w:basedOn w:val="Normalny"/>
    <w:link w:val="TekstdymkaZnak"/>
    <w:uiPriority w:val="99"/>
    <w:semiHidden/>
    <w:unhideWhenUsed/>
    <w:rsid w:val="00F0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5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1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254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.starachowice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2078</Words>
  <Characters>12471</Characters>
  <Application>Microsoft Office Word</Application>
  <DocSecurity>0</DocSecurity>
  <Lines>103</Lines>
  <Paragraphs>29</Paragraphs>
  <ScaleCrop>false</ScaleCrop>
  <Company>Microsoft</Company>
  <LinksUpToDate>false</LinksUpToDate>
  <CharactersWithSpaces>14520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</dc:creator>
  <cp:lastModifiedBy>********</cp:lastModifiedBy>
  <cp:revision>2</cp:revision>
  <cp:lastPrinted>2013-04-22T09:59:00Z</cp:lastPrinted>
  <dcterms:created xsi:type="dcterms:W3CDTF">2013-04-22T09:57:00Z</dcterms:created>
  <dcterms:modified xsi:type="dcterms:W3CDTF">2013-04-22T10:11:00Z</dcterms:modified>
</cp:coreProperties>
</file>