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Ogłoszenie nr 563496-N-2020 z dnia 2020-07-17 r.</w:t>
      </w:r>
      <w:r w:rsidRPr="00D57DF1">
        <w:rPr>
          <w:rFonts w:ascii="Arial" w:hAnsi="Arial" w:cs="Arial"/>
          <w:sz w:val="20"/>
          <w:szCs w:val="20"/>
        </w:rPr>
        <w:br/>
      </w:r>
    </w:p>
    <w:p w:rsidR="00D57DF1" w:rsidRDefault="00D57DF1" w:rsidP="00D57D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Powiatowy Zakład Opieki Zdrowotnej: Dostawa, wdrożenie i wyposażenie systemu nadzorującego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D57DF1">
        <w:rPr>
          <w:rFonts w:ascii="Arial" w:hAnsi="Arial" w:cs="Arial"/>
          <w:b/>
          <w:bCs/>
          <w:sz w:val="20"/>
          <w:szCs w:val="20"/>
        </w:rPr>
        <w:t xml:space="preserve"> i archiwizującego obieg narzędzi chirurgicznych w szpitalu oraz dostawa sterylizatora parowego i myjni dezynfektora przelotowej oraz videogastroskopu dla Powiatowego Zakładu Opieki Zdrowotnej z siedzibą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D57DF1">
        <w:rPr>
          <w:rFonts w:ascii="Arial" w:hAnsi="Arial" w:cs="Arial"/>
          <w:b/>
          <w:bCs/>
          <w:sz w:val="20"/>
          <w:szCs w:val="20"/>
        </w:rPr>
        <w:t>w Starachowicach</w:t>
      </w:r>
    </w:p>
    <w:p w:rsidR="00E22262" w:rsidRDefault="00E22262" w:rsidP="00D57D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7DF1" w:rsidRDefault="00D57DF1" w:rsidP="00D57D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br/>
        <w:t xml:space="preserve">OGŁOSZENIE O ZAMÓWIENIU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D57DF1">
        <w:rPr>
          <w:rFonts w:ascii="Arial" w:hAnsi="Arial" w:cs="Arial"/>
          <w:b/>
          <w:bCs/>
          <w:sz w:val="20"/>
          <w:szCs w:val="20"/>
        </w:rPr>
        <w:t> Dostawy</w:t>
      </w:r>
    </w:p>
    <w:p w:rsidR="00D57DF1" w:rsidRDefault="00D57DF1" w:rsidP="00D57D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2262" w:rsidRPr="00D57DF1" w:rsidRDefault="00E22262" w:rsidP="00D57D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D57DF1">
        <w:rPr>
          <w:rFonts w:ascii="Arial" w:hAnsi="Arial" w:cs="Arial"/>
          <w:sz w:val="20"/>
          <w:szCs w:val="20"/>
        </w:rPr>
        <w:t> Zamieszczanie obowiązkowe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Ogłoszenie dotyczy:</w:t>
      </w:r>
      <w:r w:rsidRPr="00D57DF1">
        <w:rPr>
          <w:rFonts w:ascii="Arial" w:hAnsi="Arial" w:cs="Arial"/>
          <w:sz w:val="20"/>
          <w:szCs w:val="20"/>
        </w:rPr>
        <w:t> Zamówienia publicznego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Nazwa projektu lub programu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57DF1">
        <w:rPr>
          <w:rFonts w:ascii="Arial" w:hAnsi="Arial" w:cs="Arial"/>
          <w:sz w:val="20"/>
          <w:szCs w:val="20"/>
        </w:rPr>
        <w:br/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Arial" w:hAnsi="Arial" w:cs="Arial"/>
          <w:sz w:val="20"/>
          <w:szCs w:val="20"/>
        </w:rPr>
        <w:t>tów wraz z danymi do kontaktów: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I. 1) NAZWA I ADRES: </w:t>
      </w:r>
      <w:r w:rsidRPr="00D57DF1">
        <w:rPr>
          <w:rFonts w:ascii="Arial" w:hAnsi="Arial" w:cs="Arial"/>
          <w:sz w:val="20"/>
          <w:szCs w:val="20"/>
        </w:rPr>
        <w:t>Powiatowy Zakład Opieki Zdrowotnej, krajowy numer identyfikacyjny 29114175200000, ul. 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Radomska  70 , 27-200  Starachowice, woj. świętokrzyskie, pańs</w:t>
      </w:r>
      <w:r>
        <w:rPr>
          <w:rFonts w:ascii="Arial" w:hAnsi="Arial" w:cs="Arial"/>
          <w:sz w:val="20"/>
          <w:szCs w:val="20"/>
        </w:rPr>
        <w:t>two Polska, tel. 41 273 91 82, </w:t>
      </w:r>
      <w:r w:rsidRPr="00D57DF1">
        <w:rPr>
          <w:rFonts w:ascii="Arial" w:hAnsi="Arial" w:cs="Arial"/>
          <w:sz w:val="20"/>
          <w:szCs w:val="20"/>
        </w:rPr>
        <w:t xml:space="preserve"> 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e-mail przet</w:t>
      </w:r>
      <w:r>
        <w:rPr>
          <w:rFonts w:ascii="Arial" w:hAnsi="Arial" w:cs="Arial"/>
          <w:sz w:val="20"/>
          <w:szCs w:val="20"/>
        </w:rPr>
        <w:t>argi@szpital.starachowice.pl, </w:t>
      </w:r>
      <w:r w:rsidRPr="00D57DF1">
        <w:rPr>
          <w:rFonts w:ascii="Arial" w:hAnsi="Arial" w:cs="Arial"/>
          <w:sz w:val="20"/>
          <w:szCs w:val="20"/>
        </w:rPr>
        <w:t>faks 41 273 92 29.</w:t>
      </w:r>
      <w:r w:rsidRPr="00D57DF1">
        <w:rPr>
          <w:rFonts w:ascii="Arial" w:hAnsi="Arial" w:cs="Arial"/>
          <w:sz w:val="20"/>
          <w:szCs w:val="20"/>
        </w:rPr>
        <w:br/>
        <w:t>Adres strony internetowej (URL): http://zoz.starachowice.sisco.info/</w:t>
      </w:r>
      <w:r w:rsidRPr="00D57DF1">
        <w:rPr>
          <w:rFonts w:ascii="Arial" w:hAnsi="Arial" w:cs="Arial"/>
          <w:sz w:val="20"/>
          <w:szCs w:val="20"/>
        </w:rPr>
        <w:br/>
        <w:t>Adres profilu nabywcy:</w:t>
      </w:r>
      <w:r w:rsidRPr="00D57DF1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I. 2) RODZAJ ZAMAWIAJĄCEGO: </w:t>
      </w:r>
      <w:r>
        <w:rPr>
          <w:rFonts w:ascii="Arial" w:hAnsi="Arial" w:cs="Arial"/>
          <w:sz w:val="20"/>
          <w:szCs w:val="20"/>
        </w:rPr>
        <w:t>Podmiot prawa publicznego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D57DF1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D57DF1">
        <w:rPr>
          <w:rFonts w:ascii="Arial" w:hAnsi="Arial" w:cs="Arial"/>
          <w:b/>
          <w:bCs/>
          <w:sz w:val="20"/>
          <w:szCs w:val="20"/>
        </w:rPr>
        <w:t>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 xml:space="preserve">Podział obowiązków między zamawiającymi w przypadku wspólnego przeprowadzania postępowania, w tym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57DF1">
        <w:rPr>
          <w:rFonts w:ascii="Arial" w:hAnsi="Arial" w:cs="Arial"/>
          <w:sz w:val="20"/>
          <w:szCs w:val="20"/>
        </w:rPr>
        <w:t xml:space="preserve">w przypadku wspólnego przeprowadzania postępowania z zamawiającymi z innych państw członkowskich Unii Europejskiej (który z zamawiających jest odpowiedzialny za przeprowadzenie postępowania, czy i w jakim zakresie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za przeprowadzenie postępowania odpowiadają pozostali zamawiający, czy zamówienie będzie udzielane przez każdego z zamawiających indywidualnie, czy zamówienie zostanie udzielone w imieniu i na rzecz p</w:t>
      </w:r>
      <w:r>
        <w:rPr>
          <w:rFonts w:ascii="Arial" w:hAnsi="Arial" w:cs="Arial"/>
          <w:sz w:val="20"/>
          <w:szCs w:val="20"/>
        </w:rPr>
        <w:t>ozostałych zamawiających):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I.4) KOMUNIKACJA: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Tak</w:t>
      </w:r>
      <w:r w:rsidRPr="00D57DF1">
        <w:rPr>
          <w:rFonts w:ascii="Arial" w:hAnsi="Arial" w:cs="Arial"/>
          <w:sz w:val="20"/>
          <w:szCs w:val="20"/>
        </w:rPr>
        <w:br/>
        <w:t>http://zoz.starachowice.sisco.info/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lastRenderedPageBreak/>
        <w:t>Tak</w:t>
      </w:r>
      <w:r w:rsidRPr="00D57DF1">
        <w:rPr>
          <w:rFonts w:ascii="Arial" w:hAnsi="Arial" w:cs="Arial"/>
          <w:sz w:val="20"/>
          <w:szCs w:val="20"/>
        </w:rPr>
        <w:br/>
        <w:t>http</w:t>
      </w:r>
      <w:r w:rsidR="00E22262">
        <w:rPr>
          <w:rFonts w:ascii="Arial" w:hAnsi="Arial" w:cs="Arial"/>
          <w:sz w:val="20"/>
          <w:szCs w:val="20"/>
        </w:rPr>
        <w:t>://zoz.starachowice.sisco.info/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Elektronicznie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br/>
        <w:t>adres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Inny sposób: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D57DF1">
        <w:rPr>
          <w:rFonts w:ascii="Arial" w:hAnsi="Arial" w:cs="Arial"/>
          <w:sz w:val="20"/>
          <w:szCs w:val="20"/>
        </w:rPr>
        <w:br/>
        <w:t>Tak</w:t>
      </w:r>
      <w:r w:rsidRPr="00D57DF1">
        <w:rPr>
          <w:rFonts w:ascii="Arial" w:hAnsi="Arial" w:cs="Arial"/>
          <w:sz w:val="20"/>
          <w:szCs w:val="20"/>
        </w:rPr>
        <w:br/>
        <w:t>Inny sposób:</w:t>
      </w:r>
      <w:r w:rsidRPr="00D57DF1">
        <w:rPr>
          <w:rFonts w:ascii="Arial" w:hAnsi="Arial" w:cs="Arial"/>
          <w:sz w:val="20"/>
          <w:szCs w:val="20"/>
        </w:rPr>
        <w:br/>
        <w:t>Wersja pisemna-język polski</w:t>
      </w:r>
      <w:r w:rsidRPr="00D57DF1">
        <w:rPr>
          <w:rFonts w:ascii="Arial" w:hAnsi="Arial" w:cs="Arial"/>
          <w:sz w:val="20"/>
          <w:szCs w:val="20"/>
        </w:rPr>
        <w:br/>
        <w:t>Adres:</w:t>
      </w:r>
      <w:r w:rsidRPr="00D57DF1">
        <w:rPr>
          <w:rFonts w:ascii="Arial" w:hAnsi="Arial" w:cs="Arial"/>
          <w:sz w:val="20"/>
          <w:szCs w:val="20"/>
        </w:rPr>
        <w:br/>
        <w:t>Powiatowy Zakład Opieki Zdrowotnej ul. Radomska 70, 27-200 Starachowice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D57DF1">
        <w:rPr>
          <w:rFonts w:ascii="Arial" w:hAnsi="Arial" w:cs="Arial"/>
          <w:sz w:val="20"/>
          <w:szCs w:val="20"/>
        </w:rPr>
        <w:br/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D57DF1">
        <w:rPr>
          <w:rFonts w:ascii="Arial" w:hAnsi="Arial" w:cs="Arial"/>
          <w:sz w:val="20"/>
          <w:szCs w:val="20"/>
        </w:rPr>
        <w:t>Dostawa, wdrożenie i wyposażenie systemu nadzorującego i archiwizującego obieg narzędzi chirurgicznych w szpitalu oraz dostawa sterylizatora parowego i myjni dezynfektora przelotowej oraz videogastroskopu dla Powiatowego Zakładu Opieki Zdrowotnej z siedzibą w Starachowicach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Numer referencyjny: </w:t>
      </w:r>
      <w:r w:rsidRPr="00D57DF1">
        <w:rPr>
          <w:rFonts w:ascii="Arial" w:hAnsi="Arial" w:cs="Arial"/>
          <w:sz w:val="20"/>
          <w:szCs w:val="20"/>
        </w:rPr>
        <w:t>P25/07/2020/STER/V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D57DF1">
        <w:rPr>
          <w:rFonts w:ascii="Arial" w:hAnsi="Arial" w:cs="Arial"/>
          <w:sz w:val="20"/>
          <w:szCs w:val="20"/>
        </w:rPr>
        <w:t>Dostawy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D57DF1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Tak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D57DF1">
        <w:rPr>
          <w:rFonts w:ascii="Arial" w:hAnsi="Arial" w:cs="Arial"/>
          <w:sz w:val="20"/>
          <w:szCs w:val="20"/>
        </w:rPr>
        <w:br/>
        <w:t>wszystkich części</w:t>
      </w:r>
    </w:p>
    <w:p w:rsid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>
        <w:rPr>
          <w:rFonts w:ascii="Arial" w:hAnsi="Arial" w:cs="Arial"/>
          <w:sz w:val="20"/>
          <w:szCs w:val="20"/>
        </w:rPr>
        <w:t xml:space="preserve"> 4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D57DF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57DF1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D57DF1">
        <w:rPr>
          <w:rFonts w:ascii="Arial" w:hAnsi="Arial" w:cs="Arial"/>
          <w:sz w:val="20"/>
          <w:szCs w:val="20"/>
        </w:rPr>
        <w:t xml:space="preserve">Przedmiotem zamówienia jest: Zadanie 1: dostawa fabrycznie nowego, nie powystawowego systemu nadzorującego i archiwizującego obieg narzędzi chirurgicznych w szpitalu (1 szt.) o wymogach i parametrach techniczno-użytkowych przedstawionych w załączniku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 xml:space="preserve">nr 6 do SIWZ wraz z wdrożeniem i wyposażeniem, uruchomieniem i przekazaniem do użytku oraz szkoleniem personelu Centralnej Sterylizatorni, Bloku Operacyjnego oraz pozostałych oddziałów dla potrzeb Powiatowego Zakładu Opieki Zdrowotnej z siedzibą w Starachowicach przy ul. Radomskiej 70 oraz na zasadach określonych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57DF1">
        <w:rPr>
          <w:rFonts w:ascii="Arial" w:hAnsi="Arial" w:cs="Arial"/>
          <w:sz w:val="20"/>
          <w:szCs w:val="20"/>
        </w:rPr>
        <w:t xml:space="preserve">we wzorze umowy stanowiącej integralną część SIWZ. Zadanie 2: dostawa fabrycznie nowego, nie powystawowego sterylizatora parowego o pojemności 2 STE (1 szt.) o wymogach i parametrach techniczno-użytkowych przedstawionych w załączniku nr 7 do SIWZ wraz z montażem, uruchomieniem i przekazaniem do użytku oraz szkoleniem personelu Centralnej Sterylizatorni dla potrzeb Powiatowego Zakładu Opieki Zdrowotnej z siedzibą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57DF1">
        <w:rPr>
          <w:rFonts w:ascii="Arial" w:hAnsi="Arial" w:cs="Arial"/>
          <w:sz w:val="20"/>
          <w:szCs w:val="20"/>
        </w:rPr>
        <w:t xml:space="preserve">w Starachowicach przy ul. Radomskiej 70 oraz na zasadach określonych we wzorze umowy stanowiącej integralną część SIWZ. Zadanie 3: dostawa fabrycznie nowej, nie powystawowej myjni-dezynfektora przelotowej (1 szt.)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57DF1">
        <w:rPr>
          <w:rFonts w:ascii="Arial" w:hAnsi="Arial" w:cs="Arial"/>
          <w:sz w:val="20"/>
          <w:szCs w:val="20"/>
        </w:rPr>
        <w:t xml:space="preserve">o wymogach i parametrach techniczno-użytkowych przedstawionych w załączniku nr 8 do SIWZ wraz z montażem, uruchomieniem i przekazaniem do użytku oraz szkoleniem personelu Centralnej Sterylizatorni dla potrzeb Powiatowego Zakładu Opieki Zdrowotnej z siedzibą w Starachowicach przy ul. Radomskiej 70 oraz na zasadach określonych we wzorze umowy stanowiącej integralną część SIWZ. Zadanie 4: dostawa videogastroskopu (1 szt.)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57DF1">
        <w:rPr>
          <w:rFonts w:ascii="Arial" w:hAnsi="Arial" w:cs="Arial"/>
          <w:sz w:val="20"/>
          <w:szCs w:val="20"/>
        </w:rPr>
        <w:t>o wymogach i parametrach techniczno-użytkowych przedstawionych w załączniku nr 9 do SIWZ wraz z montażem, uruchomieniem i przekazaniem do użytku oraz szkoleniem personelu medycznego pracowni endoskopii dla potrzeb Powiatowego Zakładu Opieki Zdrowotnej z siedzibą w Starachowicach przy ul. Radomskiej 70 oraz na zasadach określonych we wzorze umowy sta</w:t>
      </w:r>
      <w:r>
        <w:rPr>
          <w:rFonts w:ascii="Arial" w:hAnsi="Arial" w:cs="Arial"/>
          <w:sz w:val="20"/>
          <w:szCs w:val="20"/>
        </w:rPr>
        <w:t>nowiącej integralną część SIWZ.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D57DF1">
        <w:rPr>
          <w:rFonts w:ascii="Arial" w:hAnsi="Arial" w:cs="Arial"/>
          <w:sz w:val="20"/>
          <w:szCs w:val="20"/>
        </w:rPr>
        <w:t>33112200-1</w:t>
      </w:r>
      <w:r w:rsidRPr="00D57DF1">
        <w:rPr>
          <w:rFonts w:ascii="Arial" w:hAnsi="Arial" w:cs="Arial"/>
          <w:sz w:val="20"/>
          <w:szCs w:val="20"/>
        </w:rPr>
        <w:br/>
      </w:r>
    </w:p>
    <w:p w:rsid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lastRenderedPageBreak/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48900000-7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D57DF1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D57DF1">
        <w:rPr>
          <w:rFonts w:ascii="Arial" w:hAnsi="Arial" w:cs="Arial"/>
          <w:sz w:val="20"/>
          <w:szCs w:val="20"/>
        </w:rPr>
        <w:t>:</w:t>
      </w:r>
      <w:r w:rsidRPr="00D57DF1">
        <w:rPr>
          <w:rFonts w:ascii="Arial" w:hAnsi="Arial" w:cs="Arial"/>
          <w:sz w:val="20"/>
          <w:szCs w:val="20"/>
        </w:rPr>
        <w:br/>
        <w:t>Wartość bez VAT:</w:t>
      </w:r>
      <w:r w:rsidRPr="00D57DF1">
        <w:rPr>
          <w:rFonts w:ascii="Arial" w:hAnsi="Arial" w:cs="Arial"/>
          <w:sz w:val="20"/>
          <w:szCs w:val="20"/>
        </w:rPr>
        <w:br/>
        <w:t>Waluta: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i/>
          <w:iCs/>
          <w:sz w:val="20"/>
          <w:szCs w:val="20"/>
        </w:rPr>
        <w:t xml:space="preserve">(w przypadku umów ramowych lub dynamicznego systemu zakupów – szacunkowa całkowita maksymalna wartość </w:t>
      </w:r>
      <w:r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Pr="00D57DF1">
        <w:rPr>
          <w:rFonts w:ascii="Arial" w:hAnsi="Arial" w:cs="Arial"/>
          <w:i/>
          <w:iCs/>
          <w:sz w:val="20"/>
          <w:szCs w:val="20"/>
        </w:rPr>
        <w:t>w całym okresie obowiązywania umowy ramowej lub dynamicznego systemu zakupów)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D57DF1">
        <w:rPr>
          <w:rFonts w:ascii="Arial" w:hAnsi="Arial" w:cs="Arial"/>
          <w:sz w:val="20"/>
          <w:szCs w:val="20"/>
        </w:rPr>
        <w:br/>
        <w:t>miesiącach:   </w:t>
      </w:r>
      <w:r w:rsidRPr="00D57DF1">
        <w:rPr>
          <w:rFonts w:ascii="Arial" w:hAnsi="Arial" w:cs="Arial"/>
          <w:i/>
          <w:iCs/>
          <w:sz w:val="20"/>
          <w:szCs w:val="20"/>
        </w:rPr>
        <w:t> lub </w:t>
      </w:r>
      <w:r w:rsidRPr="00D57DF1">
        <w:rPr>
          <w:rFonts w:ascii="Arial" w:hAnsi="Arial" w:cs="Arial"/>
          <w:b/>
          <w:bCs/>
          <w:sz w:val="20"/>
          <w:szCs w:val="20"/>
        </w:rPr>
        <w:t>dniach: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i/>
          <w:iCs/>
          <w:sz w:val="20"/>
          <w:szCs w:val="20"/>
        </w:rPr>
        <w:t>lub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data rozpoczęcia: </w:t>
      </w:r>
      <w:r w:rsidRPr="00D57DF1">
        <w:rPr>
          <w:rFonts w:ascii="Arial" w:hAnsi="Arial" w:cs="Arial"/>
          <w:sz w:val="20"/>
          <w:szCs w:val="20"/>
        </w:rPr>
        <w:t> </w:t>
      </w:r>
      <w:r w:rsidRPr="00D57DF1">
        <w:rPr>
          <w:rFonts w:ascii="Arial" w:hAnsi="Arial" w:cs="Arial"/>
          <w:i/>
          <w:iCs/>
          <w:sz w:val="20"/>
          <w:szCs w:val="20"/>
        </w:rPr>
        <w:t> lub </w:t>
      </w:r>
      <w:r w:rsidRPr="00D57DF1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D57DF1">
        <w:rPr>
          <w:rFonts w:ascii="Arial" w:hAnsi="Arial" w:cs="Arial"/>
          <w:sz w:val="20"/>
          <w:szCs w:val="20"/>
        </w:rPr>
        <w:br/>
        <w:t>Określenie warunków: Zamawiający nie określa szczegółowego warunku w tym zakresie.</w:t>
      </w:r>
      <w:r w:rsidRPr="00D57DF1">
        <w:rPr>
          <w:rFonts w:ascii="Arial" w:hAnsi="Arial" w:cs="Arial"/>
          <w:sz w:val="20"/>
          <w:szCs w:val="20"/>
        </w:rPr>
        <w:br/>
        <w:t>Informacje dodatkowe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D57DF1">
        <w:rPr>
          <w:rFonts w:ascii="Arial" w:hAnsi="Arial" w:cs="Arial"/>
          <w:sz w:val="20"/>
          <w:szCs w:val="20"/>
        </w:rPr>
        <w:br/>
        <w:t>Określenie warunków: Zamawiający nie określa szczegółowego warunku w tym zakresie</w:t>
      </w:r>
      <w:r w:rsidRPr="00D57DF1">
        <w:rPr>
          <w:rFonts w:ascii="Arial" w:hAnsi="Arial" w:cs="Arial"/>
          <w:sz w:val="20"/>
          <w:szCs w:val="20"/>
        </w:rPr>
        <w:br/>
        <w:t>Informacje dodatkowe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D57DF1">
        <w:rPr>
          <w:rFonts w:ascii="Arial" w:hAnsi="Arial" w:cs="Arial"/>
          <w:sz w:val="20"/>
          <w:szCs w:val="20"/>
        </w:rPr>
        <w:br/>
        <w:t xml:space="preserve">Określenie warunków: poprzez przedstawienie wykazu dostaw lub usług wykonanych , a w przypadku świadczeń okresowych lub ciągłych również wykonywanych, w okresie ostatnich 3 lat przed upływem terminu składania ofert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57DF1">
        <w:rPr>
          <w:rFonts w:ascii="Arial" w:hAnsi="Arial" w:cs="Arial"/>
          <w:sz w:val="20"/>
          <w:szCs w:val="20"/>
        </w:rPr>
        <w:t>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</w:t>
      </w:r>
      <w:r w:rsidRPr="00D57DF1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D57DF1">
        <w:rPr>
          <w:rFonts w:ascii="Arial" w:hAnsi="Arial" w:cs="Arial"/>
          <w:sz w:val="20"/>
          <w:szCs w:val="20"/>
        </w:rPr>
        <w:t xml:space="preserve"> w postępowaniu imion i nazwisk osób wykonujących czynności przy realizacji zamówienia wraz z informacją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57DF1">
        <w:rPr>
          <w:rFonts w:ascii="Arial" w:hAnsi="Arial" w:cs="Arial"/>
          <w:sz w:val="20"/>
          <w:szCs w:val="20"/>
        </w:rPr>
        <w:t>o kwalifikacjach zawodowych lub doświadczeniu tych osób: Nie</w:t>
      </w:r>
      <w:r w:rsidRPr="00D57DF1">
        <w:rPr>
          <w:rFonts w:ascii="Arial" w:hAnsi="Arial" w:cs="Arial"/>
          <w:sz w:val="20"/>
          <w:szCs w:val="20"/>
        </w:rPr>
        <w:br/>
        <w:t>Informacje dodatkowe: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D57DF1">
        <w:rPr>
          <w:rFonts w:ascii="Arial" w:hAnsi="Arial" w:cs="Arial"/>
          <w:sz w:val="20"/>
          <w:szCs w:val="20"/>
        </w:rPr>
        <w:t> Tak Zamawiający przewiduje następujące fakultatywne podstawy wykluczenia: Tak (podstawa wykluczenia określona w art. 24</w:t>
      </w:r>
      <w:r>
        <w:rPr>
          <w:rFonts w:ascii="Arial" w:hAnsi="Arial" w:cs="Arial"/>
          <w:sz w:val="20"/>
          <w:szCs w:val="20"/>
        </w:rPr>
        <w:t xml:space="preserve"> ust. 5 pkt 1 ustawy Pzp)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D57DF1">
        <w:rPr>
          <w:rFonts w:ascii="Arial" w:hAnsi="Arial" w:cs="Arial"/>
          <w:sz w:val="20"/>
          <w:szCs w:val="20"/>
        </w:rPr>
        <w:br/>
        <w:t>Tak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D57DF1">
        <w:rPr>
          <w:rFonts w:ascii="Arial" w:hAnsi="Arial" w:cs="Arial"/>
          <w:sz w:val="20"/>
          <w:szCs w:val="20"/>
        </w:rPr>
        <w:br/>
        <w:t>Nie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57DF1">
        <w:rPr>
          <w:rFonts w:ascii="Arial" w:hAnsi="Arial" w:cs="Arial"/>
          <w:sz w:val="20"/>
          <w:szCs w:val="20"/>
        </w:rPr>
        <w:lastRenderedPageBreak/>
        <w:t xml:space="preserve">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57DF1">
        <w:rPr>
          <w:rFonts w:ascii="Arial" w:hAnsi="Arial" w:cs="Arial"/>
          <w:sz w:val="20"/>
          <w:szCs w:val="20"/>
        </w:rPr>
        <w:t xml:space="preserve"> 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upływem terminu składania ofert) - nie otwarto jego likwidacji ani nie ogłoszono upadłości (dokument powinien być wystawiony nie wcześniej niż 6 miesięcy przed upływem terminu składania ofert) pkt 2.4 składa informację </w:t>
      </w:r>
      <w:r w:rsidR="00E22262">
        <w:rPr>
          <w:rFonts w:ascii="Arial" w:hAnsi="Arial" w:cs="Arial"/>
          <w:sz w:val="20"/>
          <w:szCs w:val="20"/>
        </w:rPr>
        <w:t xml:space="preserve">                                </w:t>
      </w:r>
      <w:r w:rsidRPr="00D57DF1">
        <w:rPr>
          <w:rFonts w:ascii="Arial" w:hAnsi="Arial" w:cs="Arial"/>
          <w:sz w:val="20"/>
          <w:szCs w:val="20"/>
        </w:rPr>
        <w:t xml:space="preserve">z odpowiedniego rejestru albo, w przypadku braku takiego rejestru, inny równoważny dokument wydany przez właściwy organ sądowy lub administracyjny kraju, w którym wykonawca ma siedzibę lub miejsce zamieszkania ma osoba, której dotyczy informacja albo dokument, w zakresie określonym w art. 24 ust. 1 pkt 13,14 i 21 ustawy (dokument powinien być wystawiony nie wcześniej niż 6 miesięcy przed upływem terminu składania ofert). </w:t>
      </w:r>
      <w:r w:rsidR="00E22262">
        <w:rPr>
          <w:rFonts w:ascii="Arial" w:hAnsi="Arial" w:cs="Arial"/>
          <w:sz w:val="20"/>
          <w:szCs w:val="20"/>
        </w:rPr>
        <w:t xml:space="preserve">                               </w:t>
      </w:r>
      <w:r w:rsidRPr="00D57DF1">
        <w:rPr>
          <w:rFonts w:ascii="Arial" w:hAnsi="Arial" w:cs="Arial"/>
          <w:sz w:val="20"/>
          <w:szCs w:val="20"/>
        </w:rPr>
        <w:t xml:space="preserve">2b Jeżeli w kraju,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w którym wykonawca ma siedzibę lub miejsce zamieszkania lub miejsce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 xml:space="preserve">ma osoba, której dokument dotyczy, nie wydaje się dokumentów, o których mowa w pkt 2a, zastępuje się je dokumentem zawierającym oświadczenie wykonawcy, ze wskazaniem osoby albo osób uprawnionych do jego reprezentacji, </w:t>
      </w:r>
      <w:r w:rsidR="00E22262">
        <w:rPr>
          <w:rFonts w:ascii="Arial" w:hAnsi="Arial" w:cs="Arial"/>
          <w:sz w:val="20"/>
          <w:szCs w:val="20"/>
        </w:rPr>
        <w:t xml:space="preserve">               </w:t>
      </w:r>
      <w:r w:rsidRPr="00D57DF1">
        <w:rPr>
          <w:rFonts w:ascii="Arial" w:hAnsi="Arial" w:cs="Arial"/>
          <w:sz w:val="20"/>
          <w:szCs w:val="20"/>
        </w:rPr>
        <w:t>lub oświadczenie osoby, której dokument miał dotyczyć, złożone przed notariuszem lub przed organem są sądowym, administracyjnym albo organem samorządu zawodowego lub gospodarczego właściwym ze względu na siedzibę</w:t>
      </w:r>
      <w:r w:rsidR="00E22262">
        <w:rPr>
          <w:rFonts w:ascii="Arial" w:hAnsi="Arial" w:cs="Arial"/>
          <w:sz w:val="20"/>
          <w:szCs w:val="20"/>
        </w:rPr>
        <w:t xml:space="preserve">                </w:t>
      </w:r>
      <w:r w:rsidRPr="00D57DF1">
        <w:rPr>
          <w:rFonts w:ascii="Arial" w:hAnsi="Arial" w:cs="Arial"/>
          <w:sz w:val="20"/>
          <w:szCs w:val="20"/>
        </w:rPr>
        <w:t xml:space="preserve"> lub miejsce zamieszkania wykonawcy lub miejsce zamieszkania tej osoby.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D57DF1">
        <w:rPr>
          <w:rFonts w:ascii="Arial" w:hAnsi="Arial" w:cs="Arial"/>
          <w:sz w:val="20"/>
          <w:szCs w:val="20"/>
        </w:rPr>
        <w:br/>
        <w:t xml:space="preserve">3.1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57DF1">
        <w:rPr>
          <w:rFonts w:ascii="Arial" w:hAnsi="Arial" w:cs="Arial"/>
          <w:sz w:val="20"/>
          <w:szCs w:val="20"/>
        </w:rPr>
        <w:t xml:space="preserve">na rzecz których dostawy lub usługi zostały wykonane, oraz załączeniem dowodów określających czy te dostawy </w:t>
      </w:r>
      <w:r w:rsidR="00E22262">
        <w:rPr>
          <w:rFonts w:ascii="Arial" w:hAnsi="Arial" w:cs="Arial"/>
          <w:sz w:val="20"/>
          <w:szCs w:val="20"/>
        </w:rPr>
        <w:t xml:space="preserve">            </w:t>
      </w:r>
      <w:r w:rsidRPr="00D57DF1">
        <w:rPr>
          <w:rFonts w:ascii="Arial" w:hAnsi="Arial" w:cs="Arial"/>
          <w:sz w:val="20"/>
          <w:szCs w:val="20"/>
        </w:rPr>
        <w:t xml:space="preserve">lub usługi zostały wykonane lub są wykonywane należycie: min. 2 dostawy odpowiadające swoim rodzajem i wartością dostawom stanowiącym przedmiot zamówienia o wartości co najmniej: dla zadania nr 1: 135 000,00 zł, </w:t>
      </w:r>
      <w:r w:rsidR="00E22262">
        <w:rPr>
          <w:rFonts w:ascii="Arial" w:hAnsi="Arial" w:cs="Arial"/>
          <w:sz w:val="20"/>
          <w:szCs w:val="20"/>
        </w:rPr>
        <w:t xml:space="preserve">               </w:t>
      </w:r>
      <w:r w:rsidRPr="00D57DF1">
        <w:rPr>
          <w:rFonts w:ascii="Arial" w:hAnsi="Arial" w:cs="Arial"/>
          <w:sz w:val="20"/>
          <w:szCs w:val="20"/>
        </w:rPr>
        <w:t xml:space="preserve">dla zadania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 xml:space="preserve">nr 2: 130 000,00 zł, dla zadania nr 3: 79 000,00 zł, dla zadania nr 4: 118 000,00 zł. 3a Dowodami, </w:t>
      </w:r>
      <w:r w:rsidR="00E22262">
        <w:rPr>
          <w:rFonts w:ascii="Arial" w:hAnsi="Arial" w:cs="Arial"/>
          <w:sz w:val="20"/>
          <w:szCs w:val="20"/>
        </w:rPr>
        <w:t xml:space="preserve">                           </w:t>
      </w:r>
      <w:r w:rsidRPr="00D57DF1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w pkt 3.1 są referencje bądź inne dokumenty, z tym, że w odniesieniu do świadczeń okresowych lub ciągłych nadal wykonywanych w/w dokumenty potwierdzające ich należyte wykonywanie, powinny być wydane nie wcześniej niż 3 miesiące przez upływem terminu składania ofert.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III.5.2) W ZAKRESIE KRYTERIÓW SELEKCJI: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</w:t>
      </w:r>
      <w:r w:rsidR="00E22262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D57DF1">
        <w:rPr>
          <w:rFonts w:ascii="Arial" w:hAnsi="Arial" w:cs="Arial"/>
          <w:b/>
          <w:bCs/>
          <w:sz w:val="20"/>
          <w:szCs w:val="20"/>
        </w:rPr>
        <w:t>W ART. 25 UST. 1 PKT 2 USTAWY PZP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4.1 oświadczenie, że oferowany przedmiot zamówienia posiada deklarację zgodności lub certyfikat CE potwierdzające dopuszczenie do obrotu i stosowania na rynku polskim zgodnie z Ustawą z dnia 20 maja 2010 r. o wyrobach medycznych (t.j. Dz.U. z 2020 r. poz. 186). Jako potwierdzenie spełnienia w/w warunku, Zamawiający zastrzega sobie prawo wezwania Wykonawcy do przedstawienia w/w dokumentów tj. deklaracji zgodności lub certyfikatu CE na etapie badania i oceny ofert. 4.2 opisy, ulotki, fotografie ze stron katalogowych oferowanych produktów. 4.3 Zamawiający zastrzega sobie prawo wezwania Wykonawcy do przedstawienia dokumentów potwierdzających jednoznacznie zgodność parametrów zaoferowanego przedmiotu zamówienia z określonymi w SIWZ w formie prospektów, katalogów, itp. w języku polskim.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lastRenderedPageBreak/>
        <w:t>III.7) INNE DOKUMENTY NIE WYMIENIONE W pkt III.3) - III.6)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1.2 formularz ofertowy (wzór stanowi zał. nr 1 do niniejszej SIWZ), 1.3 zestawienie wymaganych parametrów techniczno-użytkowych (wzór stanowi załącznik nr 6 (dla zadania 1), załącznik nr 7 (dla zadania 2), załącznik nr 8</w:t>
      </w:r>
      <w:r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 xml:space="preserve"> (dla zadania 3), załącznik nr 9 (dla zadania 4), do niniejszej SIWZ) wypełniony i podpisany przez Wykonawcę,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57DF1">
        <w:rPr>
          <w:rFonts w:ascii="Arial" w:hAnsi="Arial" w:cs="Arial"/>
          <w:sz w:val="20"/>
          <w:szCs w:val="20"/>
        </w:rPr>
        <w:t>1.4 pełnomocnictwo/umocowanie prawne, w przypadku gdy ofertę, składane dokumenty i oświadczenia podpisuje osoba nie widniejąca w dokumentach rejestrowych, 1.5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3 do SIWZ). Jeżeli wykonawca nie należy do żadnej grupy kapitałowej dopuszczalne jest złożenie w/w oświadczenia wraz z ofertą przetargową.</w:t>
      </w:r>
    </w:p>
    <w:p w:rsid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IV.1) OPIS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D57DF1">
        <w:rPr>
          <w:rFonts w:ascii="Arial" w:hAnsi="Arial" w:cs="Arial"/>
          <w:sz w:val="20"/>
          <w:szCs w:val="20"/>
        </w:rPr>
        <w:t>Przetarg nieograniczony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br/>
        <w:t>Informacja na temat wadium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Należy podać informacje na temat udziela</w:t>
      </w:r>
      <w:r>
        <w:rPr>
          <w:rFonts w:ascii="Arial" w:hAnsi="Arial" w:cs="Arial"/>
          <w:sz w:val="20"/>
          <w:szCs w:val="20"/>
        </w:rPr>
        <w:t>nia zaliczek: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D57DF1">
        <w:rPr>
          <w:rFonts w:ascii="Arial" w:hAnsi="Arial" w:cs="Arial"/>
          <w:sz w:val="20"/>
          <w:szCs w:val="20"/>
        </w:rPr>
        <w:br/>
        <w:t>Nie</w:t>
      </w:r>
      <w:r w:rsidRPr="00D57DF1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D57DF1">
        <w:rPr>
          <w:rFonts w:ascii="Arial" w:hAnsi="Arial" w:cs="Arial"/>
          <w:sz w:val="20"/>
          <w:szCs w:val="20"/>
        </w:rPr>
        <w:br/>
        <w:t>Nie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Liczba wykonawców  </w:t>
      </w:r>
      <w:r w:rsidRPr="00D57DF1">
        <w:rPr>
          <w:rFonts w:ascii="Arial" w:hAnsi="Arial" w:cs="Arial"/>
          <w:sz w:val="20"/>
          <w:szCs w:val="20"/>
        </w:rPr>
        <w:br/>
        <w:t>Przewidywana minimalna liczba wykonawców</w:t>
      </w:r>
      <w:r w:rsidRPr="00D57DF1">
        <w:rPr>
          <w:rFonts w:ascii="Arial" w:hAnsi="Arial" w:cs="Arial"/>
          <w:sz w:val="20"/>
          <w:szCs w:val="20"/>
        </w:rPr>
        <w:br/>
        <w:t>Maksymalna liczba wykonawców  </w:t>
      </w:r>
      <w:r w:rsidRPr="00D57DF1">
        <w:rPr>
          <w:rFonts w:ascii="Arial" w:hAnsi="Arial" w:cs="Arial"/>
          <w:sz w:val="20"/>
          <w:szCs w:val="20"/>
        </w:rPr>
        <w:br/>
        <w:t>Kryter</w:t>
      </w:r>
      <w:r>
        <w:rPr>
          <w:rFonts w:ascii="Arial" w:hAnsi="Arial" w:cs="Arial"/>
          <w:sz w:val="20"/>
          <w:szCs w:val="20"/>
        </w:rPr>
        <w:t>ia selekcji wykonawców: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ramowa będzie zawarta:</w:t>
      </w:r>
      <w:r w:rsidRPr="00D57DF1">
        <w:rPr>
          <w:rFonts w:ascii="Arial" w:hAnsi="Arial" w:cs="Arial"/>
          <w:sz w:val="20"/>
          <w:szCs w:val="20"/>
        </w:rPr>
        <w:br/>
        <w:t>Czy przewiduje się ograniczenie li</w:t>
      </w:r>
      <w:r>
        <w:rPr>
          <w:rFonts w:ascii="Arial" w:hAnsi="Arial" w:cs="Arial"/>
          <w:sz w:val="20"/>
          <w:szCs w:val="20"/>
        </w:rPr>
        <w:t>czby uczestników umowy ramowej:</w:t>
      </w:r>
      <w:r w:rsidRPr="00D57DF1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D57DF1">
        <w:rPr>
          <w:rFonts w:ascii="Arial" w:hAnsi="Arial" w:cs="Arial"/>
          <w:sz w:val="20"/>
          <w:szCs w:val="20"/>
        </w:rPr>
        <w:br/>
        <w:t>Zamówienie obejmuje ustanowieni</w:t>
      </w:r>
      <w:r>
        <w:rPr>
          <w:rFonts w:ascii="Arial" w:hAnsi="Arial" w:cs="Arial"/>
          <w:sz w:val="20"/>
          <w:szCs w:val="20"/>
        </w:rPr>
        <w:t>e dynamicznego systemu zakupów:</w:t>
      </w:r>
      <w:r w:rsidRPr="00D57DF1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</w:t>
      </w:r>
      <w:r>
        <w:rPr>
          <w:rFonts w:ascii="Arial" w:hAnsi="Arial" w:cs="Arial"/>
          <w:sz w:val="20"/>
          <w:szCs w:val="20"/>
        </w:rPr>
        <w:t>e dynamicznego systemu zakupów: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D57DF1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</w:t>
      </w:r>
      <w:r>
        <w:rPr>
          <w:rFonts w:ascii="Arial" w:hAnsi="Arial" w:cs="Arial"/>
          <w:sz w:val="20"/>
          <w:szCs w:val="20"/>
        </w:rPr>
        <w:t>rmie katalogów elektronicznych:</w:t>
      </w:r>
      <w:r w:rsidR="00E22262">
        <w:rPr>
          <w:rFonts w:ascii="Arial" w:hAnsi="Arial" w:cs="Arial"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br/>
        <w:t xml:space="preserve">Przewiduje się pobranie ze złożonych katalogów elektronicznych informacji potrzebnych do sporządzenia ofert </w:t>
      </w:r>
      <w:r w:rsidR="00E22262">
        <w:rPr>
          <w:rFonts w:ascii="Arial" w:hAnsi="Arial" w:cs="Arial"/>
          <w:sz w:val="20"/>
          <w:szCs w:val="20"/>
        </w:rPr>
        <w:t xml:space="preserve">                       </w:t>
      </w:r>
      <w:r w:rsidRPr="00D57DF1">
        <w:rPr>
          <w:rFonts w:ascii="Arial" w:hAnsi="Arial" w:cs="Arial"/>
          <w:sz w:val="20"/>
          <w:szCs w:val="20"/>
        </w:rPr>
        <w:t>w ramach umowy ramowe</w:t>
      </w:r>
      <w:r>
        <w:rPr>
          <w:rFonts w:ascii="Arial" w:hAnsi="Arial" w:cs="Arial"/>
          <w:sz w:val="20"/>
          <w:szCs w:val="20"/>
        </w:rPr>
        <w:t>j/dynamicznego systemu zakupów: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D57DF1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D57DF1">
        <w:rPr>
          <w:rFonts w:ascii="Arial" w:hAnsi="Arial" w:cs="Arial"/>
          <w:sz w:val="20"/>
          <w:szCs w:val="20"/>
        </w:rPr>
        <w:t>Nie</w:t>
      </w:r>
      <w:r w:rsidRPr="00D57DF1">
        <w:rPr>
          <w:rFonts w:ascii="Arial" w:hAnsi="Arial" w:cs="Arial"/>
          <w:sz w:val="20"/>
          <w:szCs w:val="20"/>
        </w:rPr>
        <w:br/>
        <w:t>Należy podać adres strony internetowej, na k</w:t>
      </w:r>
      <w:r>
        <w:rPr>
          <w:rFonts w:ascii="Arial" w:hAnsi="Arial" w:cs="Arial"/>
          <w:sz w:val="20"/>
          <w:szCs w:val="20"/>
        </w:rPr>
        <w:t>tórej aukcja będzie prowadzona: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D57DF1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D57DF1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sz w:val="20"/>
          <w:szCs w:val="20"/>
        </w:rPr>
        <w:lastRenderedPageBreak/>
        <w:t>Jaki jest przewidziany sposób postępowania w toku aukcji elektronicznej i jakie będą warunki, na jakich wykonawcy będą mogli licytować (minimalne wysokości postąpień):</w:t>
      </w:r>
      <w:r w:rsidRPr="00D57DF1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D57DF1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D57DF1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  <w:r>
        <w:rPr>
          <w:rFonts w:ascii="Arial" w:hAnsi="Arial" w:cs="Arial"/>
          <w:sz w:val="20"/>
          <w:szCs w:val="20"/>
        </w:rPr>
        <w:br/>
        <w:t>Czas trwania:</w:t>
      </w:r>
      <w:r w:rsidRPr="00D57DF1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D57DF1">
        <w:rPr>
          <w:rFonts w:ascii="Arial" w:hAnsi="Arial" w:cs="Arial"/>
          <w:sz w:val="20"/>
          <w:szCs w:val="20"/>
        </w:rPr>
        <w:br/>
        <w:t>Warunki za</w:t>
      </w:r>
      <w:r>
        <w:rPr>
          <w:rFonts w:ascii="Arial" w:hAnsi="Arial" w:cs="Arial"/>
          <w:sz w:val="20"/>
          <w:szCs w:val="20"/>
        </w:rPr>
        <w:t>mknięcia aukcji elektronicznej: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953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gwarancji (nie krótszy niż 24 miesięcy, nie dłuższy niż 60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D57DF1">
        <w:rPr>
          <w:rFonts w:ascii="Arial" w:hAnsi="Arial" w:cs="Arial"/>
          <w:sz w:val="20"/>
          <w:szCs w:val="20"/>
        </w:rPr>
        <w:t>(przetarg nieograniczony)</w:t>
      </w:r>
      <w:r w:rsidRPr="00D57DF1">
        <w:rPr>
          <w:rFonts w:ascii="Arial" w:hAnsi="Arial" w:cs="Arial"/>
          <w:sz w:val="20"/>
          <w:szCs w:val="20"/>
        </w:rPr>
        <w:br/>
        <w:t>Tak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D57DF1">
        <w:rPr>
          <w:rFonts w:ascii="Arial" w:hAnsi="Arial" w:cs="Arial"/>
          <w:sz w:val="20"/>
          <w:szCs w:val="20"/>
        </w:rPr>
        <w:br/>
        <w:t>Minimalne wymagania, które m</w:t>
      </w:r>
      <w:r>
        <w:rPr>
          <w:rFonts w:ascii="Arial" w:hAnsi="Arial" w:cs="Arial"/>
          <w:sz w:val="20"/>
          <w:szCs w:val="20"/>
        </w:rPr>
        <w:t>uszą spełniać wszystkie oferty:</w:t>
      </w:r>
      <w:r w:rsidRPr="00D57DF1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D57DF1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D57DF1">
        <w:rPr>
          <w:rFonts w:ascii="Arial" w:hAnsi="Arial" w:cs="Arial"/>
          <w:sz w:val="20"/>
          <w:szCs w:val="20"/>
        </w:rPr>
        <w:br/>
        <w:t>Należy podać informacje na temat etapów ne</w:t>
      </w:r>
      <w:r>
        <w:rPr>
          <w:rFonts w:ascii="Arial" w:hAnsi="Arial" w:cs="Arial"/>
          <w:sz w:val="20"/>
          <w:szCs w:val="20"/>
        </w:rPr>
        <w:t>gocjacji (w tym liczbę etapów):</w:t>
      </w:r>
      <w:r w:rsidRPr="00D57DF1">
        <w:rPr>
          <w:rFonts w:ascii="Arial" w:hAnsi="Arial" w:cs="Arial"/>
          <w:sz w:val="20"/>
          <w:szCs w:val="20"/>
        </w:rPr>
        <w:br/>
        <w:t>Informacje do</w:t>
      </w:r>
      <w:r>
        <w:rPr>
          <w:rFonts w:ascii="Arial" w:hAnsi="Arial" w:cs="Arial"/>
          <w:sz w:val="20"/>
          <w:szCs w:val="20"/>
        </w:rPr>
        <w:t>datkowe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D57DF1">
        <w:rPr>
          <w:rFonts w:ascii="Arial" w:hAnsi="Arial" w:cs="Arial"/>
          <w:sz w:val="20"/>
          <w:szCs w:val="20"/>
        </w:rPr>
        <w:br/>
        <w:t>Opis potrzeb i wymagań zamawiającego lub informacja o</w:t>
      </w:r>
      <w:r>
        <w:rPr>
          <w:rFonts w:ascii="Arial" w:hAnsi="Arial" w:cs="Arial"/>
          <w:sz w:val="20"/>
          <w:szCs w:val="20"/>
        </w:rPr>
        <w:t xml:space="preserve"> sposobie uzyskania tego opisu:</w:t>
      </w:r>
      <w:r w:rsidRPr="00D57DF1">
        <w:rPr>
          <w:rFonts w:ascii="Arial" w:hAnsi="Arial" w:cs="Arial"/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Arial" w:hAnsi="Arial" w:cs="Arial"/>
          <w:sz w:val="20"/>
          <w:szCs w:val="20"/>
        </w:rPr>
        <w:t>zamawiający przewiduje nagrody:</w:t>
      </w:r>
      <w:r w:rsidRPr="00D57DF1">
        <w:rPr>
          <w:rFonts w:ascii="Arial" w:hAnsi="Arial" w:cs="Arial"/>
          <w:sz w:val="20"/>
          <w:szCs w:val="20"/>
        </w:rPr>
        <w:br/>
        <w:t>Ws</w:t>
      </w:r>
      <w:r>
        <w:rPr>
          <w:rFonts w:ascii="Arial" w:hAnsi="Arial" w:cs="Arial"/>
          <w:sz w:val="20"/>
          <w:szCs w:val="20"/>
        </w:rPr>
        <w:t>tępny harmonogram postępowania:</w:t>
      </w:r>
      <w:r w:rsidRPr="00D57DF1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D57DF1">
        <w:rPr>
          <w:rFonts w:ascii="Arial" w:hAnsi="Arial" w:cs="Arial"/>
          <w:sz w:val="20"/>
          <w:szCs w:val="20"/>
        </w:rPr>
        <w:br/>
        <w:t>Należy podać infor</w:t>
      </w:r>
      <w:r>
        <w:rPr>
          <w:rFonts w:ascii="Arial" w:hAnsi="Arial" w:cs="Arial"/>
          <w:sz w:val="20"/>
          <w:szCs w:val="20"/>
        </w:rPr>
        <w:t>macje na temat etapów dialogu: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D57DF1">
        <w:rPr>
          <w:rFonts w:ascii="Arial" w:hAnsi="Arial" w:cs="Arial"/>
          <w:sz w:val="20"/>
          <w:szCs w:val="20"/>
        </w:rPr>
        <w:br/>
        <w:t>Elementy opisu przedmiotu zamówienia definiujące minimalne wymagania, którym mus</w:t>
      </w:r>
      <w:r>
        <w:rPr>
          <w:rFonts w:ascii="Arial" w:hAnsi="Arial" w:cs="Arial"/>
          <w:sz w:val="20"/>
          <w:szCs w:val="20"/>
        </w:rPr>
        <w:t>zą odpowiadać wszystkie oferty:</w:t>
      </w:r>
      <w:r w:rsidRPr="00D57DF1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Arial" w:hAnsi="Arial" w:cs="Arial"/>
          <w:sz w:val="20"/>
          <w:szCs w:val="20"/>
        </w:rPr>
        <w:t xml:space="preserve"> istotnych warunków zamówienia: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D57DF1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trwania:</w:t>
      </w:r>
      <w:r w:rsidRPr="00D57DF1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D57DF1">
        <w:rPr>
          <w:rFonts w:ascii="Arial" w:hAnsi="Arial" w:cs="Arial"/>
          <w:sz w:val="20"/>
          <w:szCs w:val="20"/>
        </w:rPr>
        <w:br/>
        <w:t>Data: godzina:</w:t>
      </w:r>
      <w:r w:rsidRPr="00D57DF1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t>Termin i warunki zamknięcia licytacji elektronicznej:</w:t>
      </w:r>
      <w:r w:rsidRPr="00D57DF1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  <w:r w:rsidRPr="00D57DF1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  <w:r w:rsidRPr="00D57DF1">
        <w:rPr>
          <w:rFonts w:ascii="Arial" w:hAnsi="Arial" w:cs="Arial"/>
          <w:sz w:val="20"/>
          <w:szCs w:val="20"/>
        </w:rPr>
        <w:br/>
        <w:t>Informacje dodatkowe: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IV.5) ZMIANA UMOWY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D57DF1">
        <w:rPr>
          <w:rFonts w:ascii="Arial" w:hAnsi="Arial" w:cs="Arial"/>
          <w:sz w:val="20"/>
          <w:szCs w:val="20"/>
        </w:rPr>
        <w:t> Tak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sz w:val="20"/>
          <w:szCs w:val="20"/>
        </w:rPr>
        <w:lastRenderedPageBreak/>
        <w:t>Należy wskazać zakres, charakter zmian oraz warunki wprowadzenia zmian:</w:t>
      </w:r>
      <w:r w:rsidRPr="00D57DF1">
        <w:rPr>
          <w:rFonts w:ascii="Arial" w:hAnsi="Arial" w:cs="Arial"/>
          <w:sz w:val="20"/>
          <w:szCs w:val="20"/>
        </w:rPr>
        <w:br/>
        <w:t xml:space="preserve">1. 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57DF1">
        <w:rPr>
          <w:rFonts w:ascii="Arial" w:hAnsi="Arial" w:cs="Arial"/>
          <w:sz w:val="20"/>
          <w:szCs w:val="20"/>
        </w:rPr>
        <w:t xml:space="preserve">b) zmian (aktualizacji) numerów wyrobów, zmiany numeru katalogowego producenta. 2. Wszelkie zmiany niniejszej umowy wymagają formy pisemnej pod rygorem nie ważności. 3. Z zastrzeżeniem formy przewidzianej w §14 ust. 2, Strony dopuszczają możliwość zmiany umowy w następującym zakresie: a) zmiany terminu dostawy, montażu i uruchomienia sprzętu/urządzenia w przypadku zaistnienia okoliczności, których nie można było przewidzieć w chwili zawarcia umowy i nie zawinionych przez Wykonawcę, w szczególności w przypadku zaistnienia siły wyższej,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DF1">
        <w:rPr>
          <w:rFonts w:ascii="Arial" w:hAnsi="Arial" w:cs="Arial"/>
          <w:sz w:val="20"/>
          <w:szCs w:val="20"/>
        </w:rPr>
        <w:t>b) zmiana stawki podatku VAT po zawarciu umowy oznaczać będzie przyjęcie jako obowiązującej stawki VAT z dnia powstania obowiązku podatkowego, a zmiana kwoty ceny (wynagrodzenia) brutto z tego tytułu akceptowana będzie przez Strony bez konieczności składania dodatkowych oświadczeń.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D57DF1">
        <w:rPr>
          <w:rFonts w:ascii="Arial" w:hAnsi="Arial" w:cs="Arial"/>
          <w:i/>
          <w:iCs/>
          <w:sz w:val="20"/>
          <w:szCs w:val="20"/>
        </w:rPr>
        <w:t>(jeżeli dotyczy):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D57DF1">
        <w:rPr>
          <w:rFonts w:ascii="Arial" w:hAnsi="Arial" w:cs="Arial"/>
          <w:sz w:val="20"/>
          <w:szCs w:val="20"/>
        </w:rPr>
        <w:br/>
        <w:t>Data: 2020-07-29, godzina: 11:00,</w:t>
      </w:r>
      <w:r w:rsidRPr="00D57DF1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Arial" w:hAnsi="Arial" w:cs="Arial"/>
          <w:sz w:val="20"/>
          <w:szCs w:val="20"/>
        </w:rPr>
        <w:t>łoszeniem):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Wskazać powody:</w:t>
      </w:r>
      <w:r w:rsidRPr="00D57DF1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D57DF1">
        <w:rPr>
          <w:rFonts w:ascii="Arial" w:hAnsi="Arial" w:cs="Arial"/>
          <w:sz w:val="20"/>
          <w:szCs w:val="20"/>
        </w:rPr>
        <w:br/>
        <w:t>&gt; Język polski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D57DF1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D57DF1">
        <w:rPr>
          <w:rFonts w:ascii="Arial" w:hAnsi="Arial" w:cs="Arial"/>
          <w:sz w:val="20"/>
          <w:szCs w:val="20"/>
        </w:rPr>
        <w:t> Nie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IV.6.5) Informacje dodatkowe:</w:t>
      </w:r>
      <w:r w:rsidRPr="00D57DF1">
        <w:rPr>
          <w:rFonts w:ascii="Arial" w:hAnsi="Arial" w:cs="Arial"/>
          <w:sz w:val="20"/>
          <w:szCs w:val="20"/>
        </w:rPr>
        <w:br/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198"/>
      </w:tblGrid>
      <w:tr w:rsidR="00D57DF1" w:rsidRPr="00D57DF1" w:rsidTr="00D57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Zadanie nr 1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DF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DF1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 xml:space="preserve">Komputerowy system dokumentacji, zarządzania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57DF1">
        <w:rPr>
          <w:rFonts w:ascii="Arial" w:hAnsi="Arial" w:cs="Arial"/>
          <w:sz w:val="20"/>
          <w:szCs w:val="20"/>
        </w:rPr>
        <w:t>i śledzenia obiegu materiałów w Centralnej Sterylizacji wraz z modułami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48900000-7,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DF1">
        <w:rPr>
          <w:rFonts w:ascii="Arial" w:hAnsi="Arial" w:cs="Arial"/>
          <w:sz w:val="20"/>
          <w:szCs w:val="20"/>
        </w:rPr>
        <w:br/>
        <w:t>okres w miesiącach:</w:t>
      </w:r>
      <w:r w:rsidRPr="00D57DF1">
        <w:rPr>
          <w:rFonts w:ascii="Arial" w:hAnsi="Arial" w:cs="Arial"/>
          <w:sz w:val="20"/>
          <w:szCs w:val="20"/>
        </w:rPr>
        <w:br/>
        <w:t>okres w dniach: 42</w:t>
      </w:r>
      <w:r w:rsidRPr="00D57DF1">
        <w:rPr>
          <w:rFonts w:ascii="Arial" w:hAnsi="Arial" w:cs="Arial"/>
          <w:sz w:val="20"/>
          <w:szCs w:val="20"/>
        </w:rPr>
        <w:br/>
        <w:t>data rozpoczęcia:</w:t>
      </w:r>
      <w:r w:rsidRPr="00D57DF1">
        <w:rPr>
          <w:rFonts w:ascii="Arial" w:hAnsi="Arial" w:cs="Arial"/>
          <w:sz w:val="20"/>
          <w:szCs w:val="20"/>
        </w:rPr>
        <w:br/>
        <w:t>data zakończenia: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953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gwarancji (nie krótszy niż 24 miesięcy, nie dłuższy niż 60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D57DF1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198"/>
      </w:tblGrid>
      <w:tr w:rsidR="00D57DF1" w:rsidRPr="00D57DF1" w:rsidTr="00D57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Zadanie nr 2</w:t>
            </w:r>
          </w:p>
        </w:tc>
      </w:tr>
    </w:tbl>
    <w:p w:rsid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DF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DF1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Sterylizator parowy 2 STE – 1 szt.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D57DF1">
        <w:rPr>
          <w:rFonts w:ascii="Arial" w:hAnsi="Arial" w:cs="Arial"/>
          <w:sz w:val="20"/>
          <w:szCs w:val="20"/>
        </w:rPr>
        <w:t>33112200-1,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lastRenderedPageBreak/>
        <w:t>4) Czas trwania lub termin wykonania:</w:t>
      </w:r>
      <w:r w:rsidRPr="00D57DF1">
        <w:rPr>
          <w:rFonts w:ascii="Arial" w:hAnsi="Arial" w:cs="Arial"/>
          <w:sz w:val="20"/>
          <w:szCs w:val="20"/>
        </w:rPr>
        <w:br/>
        <w:t>okres w miesiącach:</w:t>
      </w:r>
      <w:r w:rsidRPr="00D57DF1">
        <w:rPr>
          <w:rFonts w:ascii="Arial" w:hAnsi="Arial" w:cs="Arial"/>
          <w:sz w:val="20"/>
          <w:szCs w:val="20"/>
        </w:rPr>
        <w:br/>
        <w:t>okres w dniach: 84</w:t>
      </w:r>
      <w:r w:rsidRPr="00D57DF1">
        <w:rPr>
          <w:rFonts w:ascii="Arial" w:hAnsi="Arial" w:cs="Arial"/>
          <w:sz w:val="20"/>
          <w:szCs w:val="20"/>
        </w:rPr>
        <w:br/>
        <w:t>data rozpoczęcia:</w:t>
      </w:r>
      <w:r w:rsidRPr="00D57DF1">
        <w:rPr>
          <w:rFonts w:ascii="Arial" w:hAnsi="Arial" w:cs="Arial"/>
          <w:sz w:val="20"/>
          <w:szCs w:val="20"/>
        </w:rPr>
        <w:br/>
        <w:t>data zakończenia: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953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gwarancji (nie krótszy niż 24 miesięcy, nie dłuższy niż 60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D57DF1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198"/>
      </w:tblGrid>
      <w:tr w:rsidR="00D57DF1" w:rsidRPr="00D57DF1" w:rsidTr="00D57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Zadanie nr 3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DF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DF1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Myjnia dezynfektor przelotowa o pojemności minimum 8 tac – 1 szt.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33112200-1,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DF1">
        <w:rPr>
          <w:rFonts w:ascii="Arial" w:hAnsi="Arial" w:cs="Arial"/>
          <w:sz w:val="20"/>
          <w:szCs w:val="20"/>
        </w:rPr>
        <w:br/>
        <w:t>okres w miesiącach:</w:t>
      </w:r>
      <w:r w:rsidRPr="00D57DF1">
        <w:rPr>
          <w:rFonts w:ascii="Arial" w:hAnsi="Arial" w:cs="Arial"/>
          <w:sz w:val="20"/>
          <w:szCs w:val="20"/>
        </w:rPr>
        <w:br/>
        <w:t>okres w dniach: 56</w:t>
      </w:r>
      <w:r w:rsidRPr="00D57DF1">
        <w:rPr>
          <w:rFonts w:ascii="Arial" w:hAnsi="Arial" w:cs="Arial"/>
          <w:sz w:val="20"/>
          <w:szCs w:val="20"/>
        </w:rPr>
        <w:br/>
        <w:t>data rozpoczęcia:</w:t>
      </w:r>
      <w:r w:rsidRPr="00D57DF1">
        <w:rPr>
          <w:rFonts w:ascii="Arial" w:hAnsi="Arial" w:cs="Arial"/>
          <w:sz w:val="20"/>
          <w:szCs w:val="20"/>
        </w:rPr>
        <w:br/>
        <w:t>data zakończenia: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953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gwarancji (nie krótszy niż 24 miesięcy, nie dłuższy niż 60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D57DF1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198"/>
      </w:tblGrid>
      <w:tr w:rsidR="00D57DF1" w:rsidRPr="00D57DF1" w:rsidTr="00D57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Zadanie nr 4</w:t>
            </w:r>
          </w:p>
        </w:tc>
      </w:tr>
    </w:tbl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D57DF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D57DF1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DF1">
        <w:rPr>
          <w:rFonts w:ascii="Arial" w:hAnsi="Arial" w:cs="Arial"/>
          <w:sz w:val="20"/>
          <w:szCs w:val="20"/>
        </w:rPr>
        <w:t>Videogastroskop HDTV – szt. 1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33112200-1,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D57DF1">
        <w:rPr>
          <w:rFonts w:ascii="Arial" w:hAnsi="Arial" w:cs="Arial"/>
          <w:sz w:val="20"/>
          <w:szCs w:val="20"/>
        </w:rPr>
        <w:br/>
        <w:t>okres w miesiącach:</w:t>
      </w:r>
      <w:r w:rsidRPr="00D57DF1">
        <w:rPr>
          <w:rFonts w:ascii="Arial" w:hAnsi="Arial" w:cs="Arial"/>
          <w:sz w:val="20"/>
          <w:szCs w:val="20"/>
        </w:rPr>
        <w:br/>
        <w:t>okres w dniach: 42</w:t>
      </w:r>
      <w:r w:rsidRPr="00D57DF1">
        <w:rPr>
          <w:rFonts w:ascii="Arial" w:hAnsi="Arial" w:cs="Arial"/>
          <w:sz w:val="20"/>
          <w:szCs w:val="20"/>
        </w:rPr>
        <w:br/>
        <w:t>data rozpoczęcia:</w:t>
      </w:r>
      <w:r w:rsidRPr="00D57DF1">
        <w:rPr>
          <w:rFonts w:ascii="Arial" w:hAnsi="Arial" w:cs="Arial"/>
          <w:sz w:val="20"/>
          <w:szCs w:val="20"/>
        </w:rPr>
        <w:br/>
        <w:t>data zakończenia:</w:t>
      </w:r>
      <w:r w:rsidRPr="00D57DF1">
        <w:rPr>
          <w:rFonts w:ascii="Arial" w:hAnsi="Arial" w:cs="Arial"/>
          <w:sz w:val="20"/>
          <w:szCs w:val="20"/>
        </w:rPr>
        <w:br/>
      </w:r>
      <w:r w:rsidRPr="00D57DF1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953"/>
      </w:tblGrid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57DF1" w:rsidRPr="00D57DF1" w:rsidTr="00D57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Okres gwarancji (nie krótszy niż 24 miesięcy, nie dłuższy niż 60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DF1" w:rsidRPr="00D57DF1" w:rsidRDefault="00D57DF1" w:rsidP="00D5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DF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lastRenderedPageBreak/>
        <w:br/>
      </w:r>
      <w:r w:rsidR="00E22262">
        <w:rPr>
          <w:rFonts w:ascii="Arial" w:hAnsi="Arial" w:cs="Arial"/>
          <w:b/>
          <w:bCs/>
          <w:sz w:val="20"/>
          <w:szCs w:val="20"/>
        </w:rPr>
        <w:t>6) INFORMACJE DODATKOWE:</w:t>
      </w:r>
    </w:p>
    <w:p w:rsidR="00D57DF1" w:rsidRPr="00E22262" w:rsidRDefault="00D57DF1" w:rsidP="00D57D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7DF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="00B8481D">
        <w:rPr>
          <w:rFonts w:ascii="Arial" w:eastAsia="Times New Roman" w:hAnsi="Arial" w:cs="Arial"/>
          <w:sz w:val="20"/>
          <w:szCs w:val="20"/>
          <w:lang w:eastAsia="ar-SA"/>
        </w:rPr>
        <w:t>/-/</w:t>
      </w:r>
      <w:bookmarkStart w:id="0" w:name="_GoBack"/>
      <w:bookmarkEnd w:id="0"/>
      <w:r w:rsidRPr="00D57DF1">
        <w:rPr>
          <w:rFonts w:ascii="Arial" w:eastAsia="Times New Roman" w:hAnsi="Arial" w:cs="Arial"/>
          <w:sz w:val="20"/>
          <w:szCs w:val="20"/>
          <w:lang w:eastAsia="ar-SA"/>
        </w:rPr>
        <w:t xml:space="preserve">  Dyrektor PZOZ w Starachowicach   </w:t>
      </w:r>
    </w:p>
    <w:p w:rsid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262" w:rsidRPr="00D57DF1" w:rsidRDefault="00E22262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DF1" w:rsidRPr="00D57DF1" w:rsidRDefault="00D57DF1" w:rsidP="00D57DF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57DF1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………………………………………………</w:t>
      </w:r>
    </w:p>
    <w:p w:rsidR="00D57DF1" w:rsidRPr="00D57DF1" w:rsidRDefault="00D57DF1" w:rsidP="00D57DF1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57DF1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Kierownik Zamawiającego</w:t>
      </w:r>
    </w:p>
    <w:p w:rsidR="00D57DF1" w:rsidRPr="00D57DF1" w:rsidRDefault="00D57DF1" w:rsidP="00D57DF1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57DF1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lub osoba upoważniona</w:t>
      </w: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DF1" w:rsidRPr="00D57DF1" w:rsidRDefault="00D57DF1" w:rsidP="00D57D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DF1">
        <w:rPr>
          <w:rFonts w:ascii="Arial" w:hAnsi="Arial" w:cs="Arial"/>
          <w:sz w:val="20"/>
          <w:szCs w:val="20"/>
        </w:rPr>
        <w:br/>
      </w:r>
    </w:p>
    <w:p w:rsidR="00F17BB6" w:rsidRPr="00D57DF1" w:rsidRDefault="00F17BB6" w:rsidP="00D57DF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17BB6" w:rsidRPr="00D57DF1" w:rsidSect="00D57D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5E" w:rsidRDefault="00FB085E" w:rsidP="00D57DF1">
      <w:pPr>
        <w:spacing w:after="0" w:line="240" w:lineRule="auto"/>
      </w:pPr>
      <w:r>
        <w:separator/>
      </w:r>
    </w:p>
  </w:endnote>
  <w:endnote w:type="continuationSeparator" w:id="0">
    <w:p w:rsidR="00FB085E" w:rsidRDefault="00FB085E" w:rsidP="00D5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84913"/>
      <w:docPartObj>
        <w:docPartGallery w:val="Page Numbers (Bottom of Page)"/>
        <w:docPartUnique/>
      </w:docPartObj>
    </w:sdtPr>
    <w:sdtEndPr/>
    <w:sdtContent>
      <w:p w:rsidR="00D57DF1" w:rsidRDefault="00D57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1D">
          <w:rPr>
            <w:noProof/>
          </w:rPr>
          <w:t>9</w:t>
        </w:r>
        <w:r>
          <w:fldChar w:fldCharType="end"/>
        </w:r>
      </w:p>
    </w:sdtContent>
  </w:sdt>
  <w:p w:rsidR="00D57DF1" w:rsidRDefault="00D5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5E" w:rsidRDefault="00FB085E" w:rsidP="00D57DF1">
      <w:pPr>
        <w:spacing w:after="0" w:line="240" w:lineRule="auto"/>
      </w:pPr>
      <w:r>
        <w:separator/>
      </w:r>
    </w:p>
  </w:footnote>
  <w:footnote w:type="continuationSeparator" w:id="0">
    <w:p w:rsidR="00FB085E" w:rsidRDefault="00FB085E" w:rsidP="00D5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F1" w:rsidRPr="00D57DF1" w:rsidRDefault="00D57DF1">
    <w:pPr>
      <w:pStyle w:val="Nagwek"/>
      <w:rPr>
        <w:rFonts w:ascii="Arial" w:hAnsi="Arial" w:cs="Arial"/>
        <w:sz w:val="20"/>
        <w:szCs w:val="20"/>
      </w:rPr>
    </w:pPr>
    <w:r w:rsidRPr="00D57DF1">
      <w:rPr>
        <w:rFonts w:ascii="Arial" w:hAnsi="Arial" w:cs="Arial"/>
        <w:sz w:val="20"/>
        <w:szCs w:val="20"/>
      </w:rPr>
      <w:t>Sprawa numer P/25/07/2020/STER/V</w:t>
    </w:r>
  </w:p>
  <w:p w:rsidR="00D57DF1" w:rsidRDefault="00D57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F1"/>
    <w:rsid w:val="00B8481D"/>
    <w:rsid w:val="00D57DF1"/>
    <w:rsid w:val="00E22262"/>
    <w:rsid w:val="00F17BB6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F1"/>
  </w:style>
  <w:style w:type="paragraph" w:styleId="Stopka">
    <w:name w:val="footer"/>
    <w:basedOn w:val="Normalny"/>
    <w:link w:val="StopkaZnak"/>
    <w:uiPriority w:val="99"/>
    <w:unhideWhenUsed/>
    <w:rsid w:val="00D5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F1"/>
  </w:style>
  <w:style w:type="paragraph" w:styleId="Tekstdymka">
    <w:name w:val="Balloon Text"/>
    <w:basedOn w:val="Normalny"/>
    <w:link w:val="TekstdymkaZnak"/>
    <w:uiPriority w:val="99"/>
    <w:semiHidden/>
    <w:unhideWhenUsed/>
    <w:rsid w:val="00D5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F1"/>
  </w:style>
  <w:style w:type="paragraph" w:styleId="Stopka">
    <w:name w:val="footer"/>
    <w:basedOn w:val="Normalny"/>
    <w:link w:val="StopkaZnak"/>
    <w:uiPriority w:val="99"/>
    <w:unhideWhenUsed/>
    <w:rsid w:val="00D5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F1"/>
  </w:style>
  <w:style w:type="paragraph" w:styleId="Tekstdymka">
    <w:name w:val="Balloon Text"/>
    <w:basedOn w:val="Normalny"/>
    <w:link w:val="TekstdymkaZnak"/>
    <w:uiPriority w:val="99"/>
    <w:semiHidden/>
    <w:unhideWhenUsed/>
    <w:rsid w:val="00D5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4381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2020-07-17T10:55:00Z</cp:lastPrinted>
  <dcterms:created xsi:type="dcterms:W3CDTF">2020-07-17T10:40:00Z</dcterms:created>
  <dcterms:modified xsi:type="dcterms:W3CDTF">2020-07-17T11:09:00Z</dcterms:modified>
</cp:coreProperties>
</file>